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73BB" w:rsidRDefault="007E5697">
      <w:bookmarkStart w:id="0" w:name="_GoBack"/>
      <w:bookmarkEnd w:id="0"/>
      <w:r>
        <w:rPr>
          <w:noProof/>
        </w:rPr>
        <w:drawing>
          <wp:anchor distT="0" distB="0" distL="114300" distR="114300" simplePos="0" relativeHeight="251658240" behindDoc="1" locked="0" layoutInCell="1" allowOverlap="1" wp14:anchorId="7A0B1178" wp14:editId="15AA3516">
            <wp:simplePos x="0" y="0"/>
            <wp:positionH relativeFrom="column">
              <wp:posOffset>2310765</wp:posOffset>
            </wp:positionH>
            <wp:positionV relativeFrom="paragraph">
              <wp:posOffset>4605655</wp:posOffset>
            </wp:positionV>
            <wp:extent cx="4116705" cy="30861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ol Lunch Imag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16705" cy="30861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2A98FEA7" wp14:editId="4A6E06E3">
            <wp:simplePos x="0" y="0"/>
            <wp:positionH relativeFrom="column">
              <wp:posOffset>-838200</wp:posOffset>
            </wp:positionH>
            <wp:positionV relativeFrom="paragraph">
              <wp:posOffset>685165</wp:posOffset>
            </wp:positionV>
            <wp:extent cx="4210050" cy="31813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d Gap Imag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10050" cy="3181350"/>
                    </a:xfrm>
                    <a:prstGeom prst="rect">
                      <a:avLst/>
                    </a:prstGeom>
                  </pic:spPr>
                </pic:pic>
              </a:graphicData>
            </a:graphic>
            <wp14:sizeRelH relativeFrom="page">
              <wp14:pctWidth>0</wp14:pctWidth>
            </wp14:sizeRelH>
            <wp14:sizeRelV relativeFrom="page">
              <wp14:pctHeight>0</wp14:pctHeight>
            </wp14:sizeRelV>
          </wp:anchor>
        </w:drawing>
      </w:r>
    </w:p>
    <w:p w:rsidR="001D73BB" w:rsidRPr="001D73BB" w:rsidRDefault="001D73BB" w:rsidP="001D73BB"/>
    <w:p w:rsidR="001D73BB" w:rsidRDefault="001D73BB" w:rsidP="001D73BB"/>
    <w:p w:rsidR="001D73BB" w:rsidRDefault="001D73BB" w:rsidP="001D73BB">
      <w:pPr>
        <w:tabs>
          <w:tab w:val="left" w:pos="5640"/>
        </w:tabs>
        <w:ind w:left="5640"/>
      </w:pPr>
      <w:r>
        <w:tab/>
      </w:r>
    </w:p>
    <w:p w:rsidR="001D73BB" w:rsidRDefault="001D73BB" w:rsidP="001D73BB">
      <w:pPr>
        <w:tabs>
          <w:tab w:val="left" w:pos="5640"/>
        </w:tabs>
        <w:ind w:left="5640"/>
      </w:pPr>
    </w:p>
    <w:p w:rsidR="001D73BB" w:rsidRDefault="001D73BB" w:rsidP="001D73BB">
      <w:pPr>
        <w:tabs>
          <w:tab w:val="left" w:pos="5640"/>
        </w:tabs>
        <w:ind w:left="5640"/>
      </w:pPr>
    </w:p>
    <w:p w:rsidR="001D73BB" w:rsidRDefault="001D73BB" w:rsidP="001D73BB">
      <w:pPr>
        <w:tabs>
          <w:tab w:val="left" w:pos="5640"/>
        </w:tabs>
        <w:ind w:left="5640"/>
      </w:pPr>
    </w:p>
    <w:p w:rsidR="001D73BB" w:rsidRDefault="001D73BB" w:rsidP="001D73BB">
      <w:pPr>
        <w:tabs>
          <w:tab w:val="left" w:pos="5640"/>
        </w:tabs>
        <w:ind w:left="5640"/>
      </w:pPr>
    </w:p>
    <w:p w:rsidR="005859F9" w:rsidRDefault="001D73BB" w:rsidP="001D73BB">
      <w:pPr>
        <w:tabs>
          <w:tab w:val="left" w:pos="5640"/>
        </w:tabs>
        <w:ind w:left="5640"/>
      </w:pPr>
      <w:r>
        <w:t>The ‘Food Gap’ or the lack of consumer                      knowledge about where their food comes from is a contributing factor to many other sustainability problems including nutrition choices, local shopping, and consumer confidence.</w:t>
      </w:r>
    </w:p>
    <w:p w:rsidR="001D73BB" w:rsidRDefault="001D73BB" w:rsidP="001D73BB">
      <w:pPr>
        <w:tabs>
          <w:tab w:val="left" w:pos="5640"/>
        </w:tabs>
        <w:ind w:left="5640"/>
      </w:pPr>
    </w:p>
    <w:p w:rsidR="001D73BB" w:rsidRDefault="001D73BB" w:rsidP="001D73BB">
      <w:pPr>
        <w:tabs>
          <w:tab w:val="left" w:pos="5640"/>
        </w:tabs>
        <w:ind w:left="5640"/>
        <w:rPr>
          <w:sz w:val="24"/>
          <w:szCs w:val="24"/>
        </w:rPr>
      </w:pPr>
      <w:r w:rsidRPr="001D73BB">
        <w:rPr>
          <w:noProof/>
          <w:sz w:val="24"/>
          <w:szCs w:val="24"/>
        </w:rPr>
        <mc:AlternateContent>
          <mc:Choice Requires="wps">
            <w:drawing>
              <wp:anchor distT="0" distB="0" distL="114300" distR="114300" simplePos="0" relativeHeight="251661312" behindDoc="1" locked="0" layoutInCell="1" allowOverlap="1" wp14:editId="36B11C9B">
                <wp:simplePos x="0" y="0"/>
                <wp:positionH relativeFrom="column">
                  <wp:posOffset>-704215</wp:posOffset>
                </wp:positionH>
                <wp:positionV relativeFrom="paragraph">
                  <wp:posOffset>2145665</wp:posOffset>
                </wp:positionV>
                <wp:extent cx="2857500" cy="1512570"/>
                <wp:effectExtent l="0" t="0" r="19050" b="114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1512570"/>
                        </a:xfrm>
                        <a:prstGeom prst="rect">
                          <a:avLst/>
                        </a:prstGeom>
                        <a:solidFill>
                          <a:srgbClr val="FFFFFF"/>
                        </a:solidFill>
                        <a:ln w="9525">
                          <a:solidFill>
                            <a:schemeClr val="bg1"/>
                          </a:solidFill>
                          <a:miter lim="800000"/>
                          <a:headEnd/>
                          <a:tailEnd/>
                        </a:ln>
                      </wps:spPr>
                      <wps:txbx>
                        <w:txbxContent>
                          <w:p w:rsidR="001D73BB" w:rsidRDefault="001D73BB">
                            <w:r>
                              <w:t>The school lunch system and the school lunch reform are both contributing to larger sustainability problems affect America’s youth including obesity and child-targeting marketing which can contribute to long term purchase decision-making.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55.45pt;margin-top:168.95pt;width:225pt;height:119.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" strokecolor="white [3212]">
                <v:textbox>
                  <w:txbxContent>
                    <w:p w:rsidR="001D73BB" w:rsidRDefault="001D73BB">
                      <w:r>
                        <w:t>The school lunch system and the school lunch reform are both contributing to larger sustainability problems affect America’s youth including obesity and child-targeting marketing which can contribute to long term purchase decision-making.</w:t>
                      </w:r>
                    </w:p>
                  </w:txbxContent>
                </v:textbox>
              </v:shape>
            </w:pict>
          </mc:Fallback>
        </mc:AlternateContent>
      </w: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Pr="001D73BB" w:rsidRDefault="001D73BB" w:rsidP="001D73BB">
      <w:pPr>
        <w:rPr>
          <w:sz w:val="24"/>
          <w:szCs w:val="24"/>
        </w:rPr>
      </w:pPr>
    </w:p>
    <w:p w:rsidR="001D73BB" w:rsidRDefault="001D73BB" w:rsidP="001D73BB">
      <w:pPr>
        <w:tabs>
          <w:tab w:val="left" w:pos="1800"/>
        </w:tabs>
        <w:rPr>
          <w:sz w:val="24"/>
          <w:szCs w:val="24"/>
        </w:rPr>
      </w:pPr>
      <w:r>
        <w:rPr>
          <w:sz w:val="24"/>
          <w:szCs w:val="24"/>
        </w:rPr>
        <w:tab/>
      </w:r>
    </w:p>
    <w:p w:rsidR="001D73BB" w:rsidRDefault="001D73BB" w:rsidP="001D73BB">
      <w:pPr>
        <w:tabs>
          <w:tab w:val="left" w:pos="1800"/>
        </w:tabs>
        <w:rPr>
          <w:sz w:val="24"/>
          <w:szCs w:val="24"/>
        </w:rPr>
      </w:pPr>
    </w:p>
    <w:p w:rsidR="00CE6C27" w:rsidRDefault="00CE6C27" w:rsidP="00FF3732">
      <w:pPr>
        <w:tabs>
          <w:tab w:val="left" w:pos="1800"/>
        </w:tabs>
        <w:jc w:val="center"/>
        <w:rPr>
          <w:sz w:val="24"/>
          <w:szCs w:val="24"/>
        </w:rPr>
      </w:pPr>
      <w:r>
        <w:rPr>
          <w:sz w:val="24"/>
          <w:szCs w:val="24"/>
        </w:rPr>
        <w:t>The ‘Food Gap’</w:t>
      </w:r>
    </w:p>
    <w:p w:rsidR="00FF3732" w:rsidRDefault="00D30BE6" w:rsidP="00FF3732">
      <w:pPr>
        <w:tabs>
          <w:tab w:val="left" w:pos="1800"/>
        </w:tabs>
        <w:rPr>
          <w:sz w:val="24"/>
          <w:szCs w:val="24"/>
        </w:rPr>
      </w:pPr>
      <w:r>
        <w:rPr>
          <w:sz w:val="24"/>
          <w:szCs w:val="24"/>
        </w:rPr>
        <w:t xml:space="preserve">             </w:t>
      </w:r>
      <w:r w:rsidR="00FF3732">
        <w:rPr>
          <w:sz w:val="24"/>
          <w:szCs w:val="24"/>
        </w:rPr>
        <w:t xml:space="preserve">One issue affecting consumers everywhere, but especially in the U.S. is the ‘food gap.’  Initially one might conclude that this issue must be one in the same as the world food </w:t>
      </w:r>
      <w:proofErr w:type="gramStart"/>
      <w:r w:rsidR="00FF3732">
        <w:rPr>
          <w:sz w:val="24"/>
          <w:szCs w:val="24"/>
        </w:rPr>
        <w:t>shortage,</w:t>
      </w:r>
      <w:proofErr w:type="gramEnd"/>
      <w:r w:rsidR="00FF3732">
        <w:rPr>
          <w:sz w:val="24"/>
          <w:szCs w:val="24"/>
        </w:rPr>
        <w:t xml:space="preserve"> however this is not the case.  The ‘food gap’ is rather </w:t>
      </w:r>
      <w:proofErr w:type="gramStart"/>
      <w:r w:rsidR="00FF3732">
        <w:rPr>
          <w:sz w:val="24"/>
          <w:szCs w:val="24"/>
        </w:rPr>
        <w:t>a disconnect</w:t>
      </w:r>
      <w:proofErr w:type="gramEnd"/>
      <w:r w:rsidR="00FF3732">
        <w:rPr>
          <w:sz w:val="24"/>
          <w:szCs w:val="24"/>
        </w:rPr>
        <w:t xml:space="preserve"> between the producers of food and common goods—farmers and others involved in agriculture—and the people who buy the products from the local supermarket, consumers.  Sadly, many consumers haven’t the slightest idea what path their food takes before it arrives on the grocery store shelf.  </w:t>
      </w:r>
      <w:r w:rsidR="006F0DF7">
        <w:rPr>
          <w:sz w:val="24"/>
          <w:szCs w:val="24"/>
        </w:rPr>
        <w:t>Agriculture education programs are being cut in schools every day and fewer and fewer schools address agriculture in its simplest form when children are in Kindergarten through second and third grades when they are starting to make decisions about what they are eating for lunch and what they are asking their parents to buy for after school snacks.  This lack of education is more than just a disconnect in the education system, it</w:t>
      </w:r>
      <w:r w:rsidR="00FF3732">
        <w:rPr>
          <w:sz w:val="24"/>
          <w:szCs w:val="24"/>
        </w:rPr>
        <w:t xml:space="preserve"> is a sustainability problem, because consumers who do not have information about where their food is coming from often do not feel any need to make conscious purchasing decisions that can affect other aspects of sustainability including social and economic vitality of communities.  Informed consumers can make better decisions when it comes to purchasing food for their families.   Consumers</w:t>
      </w:r>
      <w:r w:rsidR="006F0DF7">
        <w:rPr>
          <w:sz w:val="24"/>
          <w:szCs w:val="24"/>
        </w:rPr>
        <w:t xml:space="preserve"> who choose to buy locally because of conscious decisions about where their food is originating help to contribute to local economies and keep the cash in a community.  While supporting local businesses, consumers are also ensuring that these businesses will continue to be profitable and survive in areas where they offer nutritious grocery options.  Bringing the consumer closer to where their food is grown—farms—also allows for strengthening of communities.  Allowing consumers to make lasting relationships with individuals involved in agriculture offers a great opportunity for communities to grow stronger and foster feelings of trust and security between its members.  Currently there are several programs in place that help foster positive relationships between the farming community and consumers as well as offer educational opportunities for children and adults.  These programs can be government or individually operated and range from commodity specific organizations to overarching agricultural exhibitions like county fairs and state farm shows.</w:t>
      </w:r>
      <w:r>
        <w:rPr>
          <w:sz w:val="24"/>
          <w:szCs w:val="24"/>
        </w:rPr>
        <w:t xml:space="preserve">   One of my favorites </w:t>
      </w:r>
      <w:r w:rsidR="006F0DF7">
        <w:rPr>
          <w:sz w:val="24"/>
          <w:szCs w:val="24"/>
        </w:rPr>
        <w:t xml:space="preserve">that I was heavily involved in in high school is the Dairy Princess and Promotion Program which focuses on </w:t>
      </w:r>
      <w:r>
        <w:rPr>
          <w:sz w:val="24"/>
          <w:szCs w:val="24"/>
        </w:rPr>
        <w:t xml:space="preserve">promoting the incorporation of dairy products into the daily diet and allows young women in the dairy industry to act as representatives of the industry and travel to elementary and middle schools as ‘Dairy Princesses’ to educate students on the importance of dairy.  These small, grass-roots level organizations are definitely not all that is needed to fix such a large problem as the ‘food gap’ but they certainly go a long way toward reshaping the way the average consumer thinks about their food and where it is coming from prompting a shift in grocery spending—one of the </w:t>
      </w:r>
      <w:r>
        <w:rPr>
          <w:sz w:val="24"/>
          <w:szCs w:val="24"/>
        </w:rPr>
        <w:lastRenderedPageBreak/>
        <w:t>largest uses of the U.S. consumer dollar—and fostering good relationships between consumer communities and the agriculture community that serves them.</w:t>
      </w:r>
    </w:p>
    <w:p w:rsidR="00D30BE6" w:rsidRDefault="00D30BE6" w:rsidP="00FF3732">
      <w:pPr>
        <w:tabs>
          <w:tab w:val="left" w:pos="1800"/>
        </w:tabs>
        <w:rPr>
          <w:sz w:val="24"/>
          <w:szCs w:val="24"/>
        </w:rPr>
      </w:pPr>
    </w:p>
    <w:p w:rsidR="00D30BE6" w:rsidRDefault="00D30BE6" w:rsidP="00D30BE6">
      <w:pPr>
        <w:tabs>
          <w:tab w:val="left" w:pos="1800"/>
        </w:tabs>
        <w:jc w:val="center"/>
        <w:rPr>
          <w:sz w:val="24"/>
          <w:szCs w:val="24"/>
        </w:rPr>
      </w:pPr>
      <w:r>
        <w:rPr>
          <w:sz w:val="24"/>
          <w:szCs w:val="24"/>
        </w:rPr>
        <w:t>Bibliography</w:t>
      </w:r>
    </w:p>
    <w:p w:rsidR="00001B8A" w:rsidRDefault="00001B8A" w:rsidP="00D30BE6">
      <w:pPr>
        <w:tabs>
          <w:tab w:val="left" w:pos="1800"/>
        </w:tabs>
        <w:spacing w:after="0" w:line="240" w:lineRule="auto"/>
        <w:rPr>
          <w:sz w:val="24"/>
          <w:szCs w:val="24"/>
        </w:rPr>
      </w:pPr>
      <w:r>
        <w:rPr>
          <w:sz w:val="24"/>
          <w:szCs w:val="24"/>
        </w:rPr>
        <w:t>Source 1</w:t>
      </w:r>
    </w:p>
    <w:p w:rsidR="00990033" w:rsidRDefault="00927F98" w:rsidP="00D30BE6">
      <w:pPr>
        <w:tabs>
          <w:tab w:val="left" w:pos="1800"/>
        </w:tabs>
        <w:spacing w:after="0" w:line="240" w:lineRule="auto"/>
        <w:rPr>
          <w:sz w:val="24"/>
          <w:szCs w:val="24"/>
        </w:rPr>
      </w:pPr>
      <w:r>
        <w:rPr>
          <w:sz w:val="24"/>
          <w:szCs w:val="24"/>
        </w:rPr>
        <w:t xml:space="preserve">Parr, Damian M. “Students’ Experiential Learning and Use of Student Farms in Sustainable </w:t>
      </w:r>
    </w:p>
    <w:p w:rsidR="00D30BE6" w:rsidRPr="00D30BE6" w:rsidRDefault="00990033" w:rsidP="00D30BE6">
      <w:pPr>
        <w:tabs>
          <w:tab w:val="left" w:pos="1800"/>
        </w:tabs>
        <w:spacing w:after="0" w:line="240" w:lineRule="auto"/>
        <w:rPr>
          <w:sz w:val="24"/>
          <w:szCs w:val="24"/>
        </w:rPr>
      </w:pPr>
      <w:r>
        <w:rPr>
          <w:sz w:val="24"/>
          <w:szCs w:val="24"/>
        </w:rPr>
        <w:t xml:space="preserve">             </w:t>
      </w:r>
      <w:proofErr w:type="gramStart"/>
      <w:r w:rsidR="00927F98">
        <w:rPr>
          <w:sz w:val="24"/>
          <w:szCs w:val="24"/>
        </w:rPr>
        <w:t>Agriculture Education.”</w:t>
      </w:r>
      <w:proofErr w:type="gramEnd"/>
      <w:r w:rsidR="00927F98">
        <w:rPr>
          <w:sz w:val="24"/>
          <w:szCs w:val="24"/>
        </w:rPr>
        <w:t xml:space="preserve"> </w:t>
      </w:r>
      <w:r>
        <w:rPr>
          <w:sz w:val="24"/>
          <w:szCs w:val="24"/>
        </w:rPr>
        <w:t xml:space="preserve">2011. Geological Society of America. </w:t>
      </w:r>
      <w:r w:rsidR="00D3372E">
        <w:rPr>
          <w:sz w:val="24"/>
          <w:szCs w:val="24"/>
        </w:rPr>
        <w:t>&lt;dl.sciencesocieties.org&gt;</w:t>
      </w:r>
    </w:p>
    <w:p w:rsidR="00D30BE6" w:rsidRPr="00D30BE6" w:rsidRDefault="00D30BE6" w:rsidP="00D30BE6">
      <w:pPr>
        <w:tabs>
          <w:tab w:val="left" w:pos="1800"/>
        </w:tabs>
        <w:spacing w:after="0" w:line="240" w:lineRule="auto"/>
        <w:jc w:val="center"/>
        <w:rPr>
          <w:sz w:val="24"/>
          <w:szCs w:val="24"/>
        </w:rPr>
      </w:pPr>
    </w:p>
    <w:p w:rsidR="00D30BE6" w:rsidRDefault="00D30BE6" w:rsidP="00D30BE6">
      <w:pPr>
        <w:tabs>
          <w:tab w:val="left" w:pos="1800"/>
        </w:tabs>
        <w:spacing w:after="0" w:line="240" w:lineRule="auto"/>
        <w:rPr>
          <w:sz w:val="24"/>
          <w:szCs w:val="24"/>
        </w:rPr>
      </w:pPr>
      <w:r w:rsidRPr="00D30BE6">
        <w:rPr>
          <w:sz w:val="24"/>
          <w:szCs w:val="24"/>
        </w:rPr>
        <w:t>2. Where does the author work, what else has s/he written about, and what are her/his credentials?</w:t>
      </w:r>
    </w:p>
    <w:p w:rsidR="00D30BE6" w:rsidRPr="00D30BE6" w:rsidRDefault="00927F98" w:rsidP="00FD12C1">
      <w:pPr>
        <w:tabs>
          <w:tab w:val="left" w:pos="1800"/>
        </w:tabs>
        <w:spacing w:after="0" w:line="240" w:lineRule="auto"/>
        <w:rPr>
          <w:sz w:val="24"/>
          <w:szCs w:val="24"/>
        </w:rPr>
      </w:pPr>
      <w:r>
        <w:rPr>
          <w:sz w:val="24"/>
          <w:szCs w:val="24"/>
        </w:rPr>
        <w:t>Professor at University of California, Santa Cruz also has written about environmental topics concerning subjects in his class, “</w:t>
      </w:r>
      <w:proofErr w:type="spellStart"/>
      <w:r>
        <w:rPr>
          <w:sz w:val="24"/>
          <w:szCs w:val="24"/>
        </w:rPr>
        <w:t>Agricology</w:t>
      </w:r>
      <w:proofErr w:type="spellEnd"/>
      <w:r>
        <w:rPr>
          <w:sz w:val="24"/>
          <w:szCs w:val="24"/>
        </w:rPr>
        <w:t xml:space="preserve"> Practicum,” as well as a guide for developing agriculture education classes entitled “Designing Sustainable Agriculture Education.”</w:t>
      </w:r>
    </w:p>
    <w:p w:rsidR="00D30BE6" w:rsidRDefault="00D30BE6" w:rsidP="00927F98">
      <w:pPr>
        <w:tabs>
          <w:tab w:val="left" w:pos="1800"/>
        </w:tabs>
        <w:spacing w:after="0" w:line="240" w:lineRule="auto"/>
        <w:rPr>
          <w:sz w:val="24"/>
          <w:szCs w:val="24"/>
        </w:rPr>
      </w:pPr>
      <w:r w:rsidRPr="00D30BE6">
        <w:rPr>
          <w:sz w:val="24"/>
          <w:szCs w:val="24"/>
        </w:rPr>
        <w:t>3. What is the main topic or argument of the text?</w:t>
      </w:r>
    </w:p>
    <w:p w:rsidR="00D30BE6" w:rsidRPr="00D30BE6" w:rsidRDefault="00990033" w:rsidP="00FD12C1">
      <w:pPr>
        <w:tabs>
          <w:tab w:val="left" w:pos="1800"/>
        </w:tabs>
        <w:spacing w:after="0" w:line="240" w:lineRule="auto"/>
        <w:rPr>
          <w:sz w:val="24"/>
          <w:szCs w:val="24"/>
        </w:rPr>
      </w:pPr>
      <w:r>
        <w:rPr>
          <w:sz w:val="24"/>
          <w:szCs w:val="24"/>
        </w:rPr>
        <w:t xml:space="preserve">The text focuses on the integration of sustainable farms into high school classes to increase student awareness of agricultural operations and provide </w:t>
      </w:r>
      <w:proofErr w:type="gramStart"/>
      <w:r>
        <w:rPr>
          <w:sz w:val="24"/>
          <w:szCs w:val="24"/>
        </w:rPr>
        <w:t>a hands</w:t>
      </w:r>
      <w:proofErr w:type="gramEnd"/>
      <w:r>
        <w:rPr>
          <w:sz w:val="24"/>
          <w:szCs w:val="24"/>
        </w:rPr>
        <w:t xml:space="preserve"> on learning opportunity for students wanting to learn more about farming and its significance. </w:t>
      </w:r>
    </w:p>
    <w:p w:rsidR="00D30BE6" w:rsidRPr="00D30BE6" w:rsidRDefault="00D30BE6" w:rsidP="00927F98">
      <w:pPr>
        <w:tabs>
          <w:tab w:val="left" w:pos="1800"/>
        </w:tabs>
        <w:spacing w:after="0" w:line="240" w:lineRule="auto"/>
        <w:jc w:val="both"/>
        <w:rPr>
          <w:sz w:val="24"/>
          <w:szCs w:val="24"/>
        </w:rPr>
      </w:pPr>
      <w:r w:rsidRPr="00D30BE6">
        <w:rPr>
          <w:sz w:val="24"/>
          <w:szCs w:val="24"/>
        </w:rPr>
        <w:t>4. Describe at least three ways that the main topic or argument is fleshed out.</w:t>
      </w:r>
    </w:p>
    <w:p w:rsidR="00D30BE6" w:rsidRPr="00D30BE6" w:rsidRDefault="00990033" w:rsidP="00927F98">
      <w:pPr>
        <w:tabs>
          <w:tab w:val="left" w:pos="1800"/>
        </w:tabs>
        <w:spacing w:after="0" w:line="240" w:lineRule="auto"/>
        <w:jc w:val="both"/>
        <w:rPr>
          <w:sz w:val="24"/>
          <w:szCs w:val="24"/>
        </w:rPr>
      </w:pPr>
      <w:r>
        <w:rPr>
          <w:sz w:val="24"/>
          <w:szCs w:val="24"/>
        </w:rPr>
        <w:t xml:space="preserve">The text supported its main idea through first addressing the different learning styles of students, one of the ones most supported by this integration of farms into schools being the hands-on learner.  Secondly the text connected schools that were involved in land grant agreements with individuals in </w:t>
      </w:r>
      <w:proofErr w:type="spellStart"/>
      <w:proofErr w:type="gramStart"/>
      <w:r>
        <w:rPr>
          <w:sz w:val="24"/>
          <w:szCs w:val="24"/>
        </w:rPr>
        <w:t>ag</w:t>
      </w:r>
      <w:proofErr w:type="spellEnd"/>
      <w:proofErr w:type="gramEnd"/>
      <w:r>
        <w:rPr>
          <w:sz w:val="24"/>
          <w:szCs w:val="24"/>
        </w:rPr>
        <w:t xml:space="preserve"> education coming from similar schools to bridge the gap.  Thirdly, the text emphasized that students could become motivated by a hands on project that could reflect or become an extension of their personal values.</w:t>
      </w:r>
    </w:p>
    <w:p w:rsidR="00D30BE6" w:rsidRDefault="00D30BE6" w:rsidP="00927F98">
      <w:pPr>
        <w:tabs>
          <w:tab w:val="left" w:pos="1800"/>
        </w:tabs>
        <w:spacing w:after="0" w:line="240" w:lineRule="auto"/>
        <w:jc w:val="both"/>
        <w:rPr>
          <w:sz w:val="24"/>
          <w:szCs w:val="24"/>
        </w:rPr>
      </w:pPr>
      <w:r w:rsidRPr="00D30BE6">
        <w:rPr>
          <w:sz w:val="24"/>
          <w:szCs w:val="24"/>
        </w:rPr>
        <w:t>5. What three quotes capture the critical import of the text?</w:t>
      </w:r>
    </w:p>
    <w:p w:rsidR="00990033" w:rsidRDefault="00990033" w:rsidP="00927F98">
      <w:pPr>
        <w:tabs>
          <w:tab w:val="left" w:pos="1800"/>
        </w:tabs>
        <w:spacing w:after="0" w:line="240" w:lineRule="auto"/>
        <w:jc w:val="both"/>
        <w:rPr>
          <w:sz w:val="24"/>
          <w:szCs w:val="24"/>
        </w:rPr>
      </w:pPr>
      <w:r>
        <w:rPr>
          <w:sz w:val="24"/>
          <w:szCs w:val="24"/>
        </w:rPr>
        <w:t>“Student farms are fertile locations for nurturing experiential learning activities.”</w:t>
      </w:r>
    </w:p>
    <w:p w:rsidR="00990033" w:rsidRDefault="00990033" w:rsidP="00927F98">
      <w:pPr>
        <w:tabs>
          <w:tab w:val="left" w:pos="1800"/>
        </w:tabs>
        <w:spacing w:after="0" w:line="240" w:lineRule="auto"/>
        <w:jc w:val="both"/>
        <w:rPr>
          <w:sz w:val="24"/>
          <w:szCs w:val="24"/>
        </w:rPr>
      </w:pPr>
      <w:r>
        <w:rPr>
          <w:sz w:val="24"/>
          <w:szCs w:val="24"/>
        </w:rPr>
        <w:t>“Students’ learning processes and preferences leaned toward the hands on approach of integrated student farms.”</w:t>
      </w:r>
    </w:p>
    <w:p w:rsidR="00D30BE6" w:rsidRPr="00D30BE6" w:rsidRDefault="00990033" w:rsidP="00927F98">
      <w:pPr>
        <w:tabs>
          <w:tab w:val="left" w:pos="1800"/>
        </w:tabs>
        <w:spacing w:after="0" w:line="240" w:lineRule="auto"/>
        <w:jc w:val="both"/>
        <w:rPr>
          <w:sz w:val="24"/>
          <w:szCs w:val="24"/>
        </w:rPr>
      </w:pPr>
      <w:r>
        <w:rPr>
          <w:sz w:val="24"/>
          <w:szCs w:val="24"/>
        </w:rPr>
        <w:t>“Knowledge is constructed when learners resolve tension between abstract conceptualization and concrete experience.”</w:t>
      </w:r>
    </w:p>
    <w:p w:rsidR="00D30BE6" w:rsidRDefault="00D30BE6" w:rsidP="00927F98">
      <w:pPr>
        <w:tabs>
          <w:tab w:val="left" w:pos="1800"/>
        </w:tabs>
        <w:spacing w:after="0" w:line="240" w:lineRule="auto"/>
        <w:jc w:val="both"/>
        <w:rPr>
          <w:sz w:val="24"/>
          <w:szCs w:val="24"/>
        </w:rPr>
      </w:pPr>
      <w:r w:rsidRPr="00D30BE6">
        <w:rPr>
          <w:sz w:val="24"/>
          <w:szCs w:val="24"/>
        </w:rPr>
        <w:t>6. Explain how the argument and evidence in the text supports your research focus.</w:t>
      </w:r>
    </w:p>
    <w:p w:rsidR="00D30BE6" w:rsidRPr="00D30BE6" w:rsidRDefault="00990033" w:rsidP="00927F98">
      <w:pPr>
        <w:tabs>
          <w:tab w:val="left" w:pos="1800"/>
        </w:tabs>
        <w:spacing w:after="0" w:line="240" w:lineRule="auto"/>
        <w:jc w:val="both"/>
        <w:rPr>
          <w:sz w:val="24"/>
          <w:szCs w:val="24"/>
        </w:rPr>
      </w:pPr>
      <w:r>
        <w:rPr>
          <w:sz w:val="24"/>
          <w:szCs w:val="24"/>
        </w:rPr>
        <w:t xml:space="preserve">This text supports my argument and research that focuses on the lack of agriculture education and knowledge as a sustainability problem through offering a solution to expanding valuable </w:t>
      </w:r>
      <w:proofErr w:type="spellStart"/>
      <w:proofErr w:type="gramStart"/>
      <w:r>
        <w:rPr>
          <w:sz w:val="24"/>
          <w:szCs w:val="24"/>
        </w:rPr>
        <w:t>ag</w:t>
      </w:r>
      <w:proofErr w:type="spellEnd"/>
      <w:proofErr w:type="gramEnd"/>
      <w:r>
        <w:rPr>
          <w:sz w:val="24"/>
          <w:szCs w:val="24"/>
        </w:rPr>
        <w:t xml:space="preserve"> education in schools.</w:t>
      </w:r>
    </w:p>
    <w:p w:rsidR="00D30BE6" w:rsidRDefault="00D30BE6" w:rsidP="00927F98">
      <w:pPr>
        <w:tabs>
          <w:tab w:val="left" w:pos="1800"/>
        </w:tabs>
        <w:spacing w:after="0" w:line="240" w:lineRule="auto"/>
        <w:jc w:val="both"/>
        <w:rPr>
          <w:sz w:val="24"/>
          <w:szCs w:val="24"/>
        </w:rPr>
      </w:pPr>
      <w:r w:rsidRPr="00D30BE6">
        <w:rPr>
          <w:sz w:val="24"/>
          <w:szCs w:val="24"/>
        </w:rPr>
        <w:t>7. List at least two details or references from the text that you have used in your presentation and wiki post.</w:t>
      </w:r>
    </w:p>
    <w:p w:rsidR="00990033" w:rsidRDefault="00001B8A" w:rsidP="00927F98">
      <w:pPr>
        <w:tabs>
          <w:tab w:val="left" w:pos="1800"/>
        </w:tabs>
        <w:spacing w:after="0" w:line="240" w:lineRule="auto"/>
        <w:jc w:val="both"/>
        <w:rPr>
          <w:sz w:val="24"/>
          <w:szCs w:val="24"/>
        </w:rPr>
      </w:pPr>
      <w:r>
        <w:rPr>
          <w:sz w:val="24"/>
          <w:szCs w:val="24"/>
        </w:rPr>
        <w:t>Student farms have served as centers for the development of agriculture and sustainable farming education in schools well before formal programs were proposed.</w:t>
      </w:r>
    </w:p>
    <w:p w:rsidR="00001B8A" w:rsidRDefault="00001B8A" w:rsidP="00927F98">
      <w:pPr>
        <w:tabs>
          <w:tab w:val="left" w:pos="1800"/>
        </w:tabs>
        <w:spacing w:after="0" w:line="240" w:lineRule="auto"/>
        <w:jc w:val="both"/>
        <w:rPr>
          <w:sz w:val="24"/>
          <w:szCs w:val="24"/>
        </w:rPr>
      </w:pPr>
      <w:r>
        <w:rPr>
          <w:sz w:val="24"/>
          <w:szCs w:val="24"/>
        </w:rPr>
        <w:t>Students are motivated by experiencing farming first hand and relating it to their values.</w:t>
      </w:r>
    </w:p>
    <w:p w:rsidR="00001B8A" w:rsidRDefault="00001B8A" w:rsidP="00927F98">
      <w:pPr>
        <w:tabs>
          <w:tab w:val="left" w:pos="1800"/>
        </w:tabs>
        <w:spacing w:after="0" w:line="240" w:lineRule="auto"/>
        <w:jc w:val="both"/>
        <w:rPr>
          <w:sz w:val="24"/>
          <w:szCs w:val="24"/>
        </w:rPr>
      </w:pPr>
    </w:p>
    <w:p w:rsidR="00001B8A" w:rsidRPr="00FD12C1" w:rsidRDefault="00001B8A" w:rsidP="00001B8A">
      <w:pPr>
        <w:tabs>
          <w:tab w:val="left" w:pos="1800"/>
        </w:tabs>
        <w:spacing w:after="0" w:line="240" w:lineRule="auto"/>
        <w:rPr>
          <w:color w:val="000000"/>
          <w:sz w:val="20"/>
          <w:szCs w:val="20"/>
          <w:shd w:val="clear" w:color="auto" w:fill="FFFFFF"/>
        </w:rPr>
      </w:pPr>
      <w:r w:rsidRPr="00FD12C1">
        <w:rPr>
          <w:rStyle w:val="apple-converted-space"/>
          <w:color w:val="000000"/>
          <w:sz w:val="20"/>
          <w:szCs w:val="20"/>
          <w:shd w:val="clear" w:color="auto" w:fill="FFFFFF"/>
        </w:rPr>
        <w:t> </w:t>
      </w:r>
      <w:r w:rsidRPr="00FD12C1">
        <w:rPr>
          <w:color w:val="000000"/>
          <w:sz w:val="20"/>
          <w:szCs w:val="20"/>
          <w:shd w:val="clear" w:color="auto" w:fill="FFFFFF"/>
        </w:rPr>
        <w:t>Source 2</w:t>
      </w:r>
    </w:p>
    <w:p w:rsidR="00001B8A" w:rsidRPr="00FD12C1" w:rsidRDefault="00001B8A" w:rsidP="00001B8A">
      <w:pPr>
        <w:tabs>
          <w:tab w:val="left" w:pos="1800"/>
        </w:tabs>
        <w:spacing w:after="0" w:line="240" w:lineRule="auto"/>
        <w:rPr>
          <w:color w:val="000000"/>
          <w:sz w:val="24"/>
          <w:szCs w:val="24"/>
          <w:shd w:val="clear" w:color="auto" w:fill="FFFFFF"/>
        </w:rPr>
      </w:pPr>
    </w:p>
    <w:p w:rsidR="00001B8A" w:rsidRPr="00FD12C1" w:rsidRDefault="00001B8A" w:rsidP="00001B8A">
      <w:pPr>
        <w:tabs>
          <w:tab w:val="left" w:pos="1800"/>
        </w:tabs>
        <w:spacing w:after="0" w:line="240" w:lineRule="auto"/>
        <w:rPr>
          <w:color w:val="000000"/>
          <w:sz w:val="24"/>
          <w:szCs w:val="24"/>
          <w:shd w:val="clear" w:color="auto" w:fill="FFFFFF"/>
        </w:rPr>
      </w:pPr>
      <w:r w:rsidRPr="00FD12C1">
        <w:rPr>
          <w:color w:val="000000"/>
          <w:sz w:val="24"/>
          <w:szCs w:val="24"/>
          <w:shd w:val="clear" w:color="auto" w:fill="FFFFFF"/>
        </w:rPr>
        <w:t xml:space="preserve">Wright, Douglas. </w:t>
      </w:r>
      <w:proofErr w:type="gramStart"/>
      <w:r w:rsidRPr="00FD12C1">
        <w:rPr>
          <w:color w:val="000000"/>
          <w:sz w:val="24"/>
          <w:szCs w:val="24"/>
          <w:shd w:val="clear" w:color="auto" w:fill="FFFFFF"/>
        </w:rPr>
        <w:t>“Agricultural Awareness of Eleventh Grade Students in Rural Schools.”</w:t>
      </w:r>
      <w:proofErr w:type="gramEnd"/>
      <w:r w:rsidRPr="00FD12C1">
        <w:rPr>
          <w:color w:val="000000"/>
          <w:sz w:val="24"/>
          <w:szCs w:val="24"/>
          <w:shd w:val="clear" w:color="auto" w:fill="FFFFFF"/>
        </w:rPr>
        <w:t xml:space="preserve"> </w:t>
      </w:r>
    </w:p>
    <w:p w:rsidR="00FD12C1" w:rsidRDefault="00001B8A" w:rsidP="00001B8A">
      <w:pPr>
        <w:tabs>
          <w:tab w:val="left" w:pos="1800"/>
        </w:tabs>
        <w:spacing w:after="0" w:line="240" w:lineRule="auto"/>
        <w:rPr>
          <w:rFonts w:cs="Arial"/>
          <w:color w:val="000000"/>
          <w:sz w:val="24"/>
          <w:szCs w:val="24"/>
        </w:rPr>
      </w:pPr>
      <w:r w:rsidRPr="00FD12C1">
        <w:rPr>
          <w:color w:val="000000"/>
          <w:sz w:val="24"/>
          <w:szCs w:val="24"/>
          <w:shd w:val="clear" w:color="auto" w:fill="FFFFFF"/>
        </w:rPr>
        <w:t xml:space="preserve">             </w:t>
      </w:r>
      <w:proofErr w:type="gramStart"/>
      <w:r w:rsidRPr="00FD12C1">
        <w:rPr>
          <w:color w:val="000000"/>
          <w:sz w:val="24"/>
          <w:szCs w:val="24"/>
          <w:shd w:val="clear" w:color="auto" w:fill="FFFFFF"/>
        </w:rPr>
        <w:t>Journal of Agricultural Education, Volume 35, No. 4.</w:t>
      </w:r>
      <w:proofErr w:type="gramEnd"/>
      <w:r w:rsidRPr="00FD12C1">
        <w:rPr>
          <w:color w:val="000000"/>
          <w:sz w:val="24"/>
          <w:szCs w:val="24"/>
          <w:shd w:val="clear" w:color="auto" w:fill="FFFFFF"/>
        </w:rPr>
        <w:t xml:space="preserve"> &lt;</w:t>
      </w:r>
      <w:proofErr w:type="spellStart"/>
      <w:r w:rsidRPr="00FD12C1">
        <w:rPr>
          <w:color w:val="000000"/>
          <w:sz w:val="24"/>
          <w:szCs w:val="24"/>
          <w:shd w:val="clear" w:color="auto" w:fill="FFFFFF"/>
        </w:rPr>
        <w:t>pubs.aged.tamu.eud</w:t>
      </w:r>
      <w:proofErr w:type="spellEnd"/>
      <w:r w:rsidRPr="00FD12C1">
        <w:rPr>
          <w:color w:val="000000"/>
          <w:sz w:val="24"/>
          <w:szCs w:val="24"/>
          <w:shd w:val="clear" w:color="auto" w:fill="FFFFFF"/>
        </w:rPr>
        <w:t xml:space="preserve">&gt; </w:t>
      </w:r>
    </w:p>
    <w:p w:rsidR="00001B8A" w:rsidRPr="00FD12C1" w:rsidRDefault="00001B8A" w:rsidP="00001B8A">
      <w:pPr>
        <w:tabs>
          <w:tab w:val="left" w:pos="1800"/>
        </w:tabs>
        <w:spacing w:after="0" w:line="240" w:lineRule="auto"/>
        <w:rPr>
          <w:color w:val="000000"/>
          <w:sz w:val="24"/>
          <w:szCs w:val="24"/>
          <w:shd w:val="clear" w:color="auto" w:fill="FFFFFF"/>
        </w:rPr>
      </w:pPr>
      <w:r w:rsidRPr="00FD12C1">
        <w:rPr>
          <w:rFonts w:cs="Arial"/>
          <w:color w:val="000000"/>
          <w:sz w:val="24"/>
          <w:szCs w:val="24"/>
        </w:rPr>
        <w:br/>
      </w:r>
      <w:r w:rsidRPr="00FD12C1">
        <w:rPr>
          <w:color w:val="000000"/>
          <w:sz w:val="24"/>
          <w:szCs w:val="24"/>
          <w:shd w:val="clear" w:color="auto" w:fill="FFFFFF"/>
        </w:rPr>
        <w:t>2. Where does the author work, what else has s/he written about, and what are her/his credentials?</w:t>
      </w:r>
    </w:p>
    <w:p w:rsidR="00001B8A" w:rsidRPr="00FD12C1" w:rsidRDefault="00001B8A" w:rsidP="00001B8A">
      <w:pPr>
        <w:tabs>
          <w:tab w:val="left" w:pos="1800"/>
        </w:tabs>
        <w:spacing w:after="0" w:line="240" w:lineRule="auto"/>
        <w:rPr>
          <w:color w:val="000000"/>
          <w:sz w:val="24"/>
          <w:szCs w:val="24"/>
          <w:shd w:val="clear" w:color="auto" w:fill="FFFFFF"/>
        </w:rPr>
      </w:pPr>
      <w:r w:rsidRPr="00FD12C1">
        <w:rPr>
          <w:color w:val="000000"/>
          <w:sz w:val="24"/>
          <w:szCs w:val="24"/>
          <w:shd w:val="clear" w:color="auto" w:fill="FFFFFF"/>
        </w:rPr>
        <w:t>Wright was a doctoral student at the University of Missouri at the time of this article’s publication.  He did not have any other publications at the time.</w:t>
      </w:r>
      <w:r w:rsidRPr="00FD12C1">
        <w:rPr>
          <w:rFonts w:cs="Arial"/>
          <w:color w:val="000000"/>
          <w:sz w:val="24"/>
          <w:szCs w:val="24"/>
        </w:rPr>
        <w:br/>
      </w:r>
      <w:r w:rsidRPr="00FD12C1">
        <w:rPr>
          <w:color w:val="000000"/>
          <w:sz w:val="24"/>
          <w:szCs w:val="24"/>
          <w:shd w:val="clear" w:color="auto" w:fill="FFFFFF"/>
        </w:rPr>
        <w:t>3. What is the main topic or argument of the text?</w:t>
      </w:r>
    </w:p>
    <w:p w:rsidR="00FD12C1" w:rsidRDefault="00001B8A" w:rsidP="00001B8A">
      <w:pPr>
        <w:tabs>
          <w:tab w:val="left" w:pos="1800"/>
        </w:tabs>
        <w:spacing w:after="0" w:line="240" w:lineRule="auto"/>
        <w:rPr>
          <w:rFonts w:cs="Arial"/>
          <w:color w:val="000000"/>
          <w:sz w:val="24"/>
          <w:szCs w:val="24"/>
        </w:rPr>
      </w:pPr>
      <w:r w:rsidRPr="00FD12C1">
        <w:rPr>
          <w:color w:val="000000"/>
          <w:sz w:val="24"/>
          <w:szCs w:val="24"/>
          <w:shd w:val="clear" w:color="auto" w:fill="FFFFFF"/>
        </w:rPr>
        <w:t xml:space="preserve">The text’s main focus was to analyze the awareness of </w:t>
      </w:r>
      <w:r w:rsidR="00FD12C1" w:rsidRPr="00FD12C1">
        <w:rPr>
          <w:color w:val="000000"/>
          <w:sz w:val="24"/>
          <w:szCs w:val="24"/>
          <w:shd w:val="clear" w:color="auto" w:fill="FFFFFF"/>
        </w:rPr>
        <w:t>high school students of the agriculture industry.</w:t>
      </w:r>
      <w:r w:rsidRPr="00FD12C1">
        <w:rPr>
          <w:rFonts w:cs="Arial"/>
          <w:color w:val="000000"/>
          <w:sz w:val="24"/>
          <w:szCs w:val="24"/>
        </w:rPr>
        <w:br/>
      </w:r>
      <w:r w:rsidRPr="00FD12C1">
        <w:rPr>
          <w:color w:val="000000"/>
          <w:sz w:val="24"/>
          <w:szCs w:val="24"/>
          <w:shd w:val="clear" w:color="auto" w:fill="FFFFFF"/>
        </w:rPr>
        <w:t>4. Describe at least three ways that the main topic or argument is fleshed out.</w:t>
      </w:r>
      <w:r w:rsidRPr="00FD12C1">
        <w:rPr>
          <w:rFonts w:cs="Arial"/>
          <w:color w:val="000000"/>
          <w:sz w:val="24"/>
          <w:szCs w:val="24"/>
        </w:rPr>
        <w:br/>
      </w:r>
      <w:r w:rsidR="00FD12C1" w:rsidRPr="00FD12C1">
        <w:rPr>
          <w:rFonts w:cs="Arial"/>
          <w:color w:val="000000"/>
          <w:sz w:val="24"/>
          <w:szCs w:val="24"/>
        </w:rPr>
        <w:t xml:space="preserve">The text supports the main topic by first defining agriculture literacy, or the knowledge and perception of agriculture held by students and adults.  Secondly, the text includes several research questions that were asked of these eleventh grade students to gauge their agricultural knowledge.  Thirdly the text included the results from this study </w:t>
      </w:r>
      <w:proofErr w:type="gramStart"/>
      <w:r w:rsidR="00FD12C1" w:rsidRPr="00FD12C1">
        <w:rPr>
          <w:rFonts w:cs="Arial"/>
          <w:color w:val="000000"/>
          <w:sz w:val="24"/>
          <w:szCs w:val="24"/>
        </w:rPr>
        <w:t>including  mathematical</w:t>
      </w:r>
      <w:proofErr w:type="gramEnd"/>
      <w:r w:rsidR="00FD12C1" w:rsidRPr="00FD12C1">
        <w:rPr>
          <w:rFonts w:cs="Arial"/>
          <w:color w:val="000000"/>
          <w:sz w:val="24"/>
          <w:szCs w:val="24"/>
        </w:rPr>
        <w:t xml:space="preserve"> analysis of the answers based on a knowledge scale and a perception scale.</w:t>
      </w:r>
      <w:r w:rsidRPr="00FD12C1">
        <w:rPr>
          <w:rFonts w:cs="Arial"/>
          <w:color w:val="000000"/>
          <w:sz w:val="24"/>
          <w:szCs w:val="24"/>
        </w:rPr>
        <w:br/>
      </w:r>
      <w:r w:rsidRPr="00FD12C1">
        <w:rPr>
          <w:color w:val="000000"/>
          <w:sz w:val="24"/>
          <w:szCs w:val="24"/>
          <w:shd w:val="clear" w:color="auto" w:fill="FFFFFF"/>
        </w:rPr>
        <w:t>5. What three quotes capture the critical import of the text?</w:t>
      </w:r>
      <w:r w:rsidRPr="00FD12C1">
        <w:rPr>
          <w:rFonts w:cs="Arial"/>
          <w:color w:val="000000"/>
          <w:sz w:val="24"/>
          <w:szCs w:val="24"/>
        </w:rPr>
        <w:br/>
      </w:r>
      <w:r w:rsidR="00FD12C1">
        <w:rPr>
          <w:rFonts w:cs="Arial"/>
          <w:color w:val="000000"/>
          <w:sz w:val="24"/>
          <w:szCs w:val="24"/>
        </w:rPr>
        <w:t>“Students studying agriculture in schools with agricultural education programs have greater knowledge about agriculture.”</w:t>
      </w:r>
    </w:p>
    <w:p w:rsidR="00FD12C1" w:rsidRDefault="00FD12C1" w:rsidP="00001B8A">
      <w:pPr>
        <w:tabs>
          <w:tab w:val="left" w:pos="1800"/>
        </w:tabs>
        <w:spacing w:after="0" w:line="240" w:lineRule="auto"/>
        <w:rPr>
          <w:rFonts w:cs="Arial"/>
          <w:color w:val="000000"/>
          <w:sz w:val="24"/>
          <w:szCs w:val="24"/>
        </w:rPr>
      </w:pPr>
      <w:r>
        <w:rPr>
          <w:rFonts w:cs="Arial"/>
          <w:color w:val="000000"/>
          <w:sz w:val="24"/>
          <w:szCs w:val="24"/>
        </w:rPr>
        <w:t>“A weak positive relationship exists between knowledge and perception scores.”</w:t>
      </w:r>
    </w:p>
    <w:p w:rsidR="00D30BE6" w:rsidRDefault="00FD12C1" w:rsidP="00001B8A">
      <w:pPr>
        <w:tabs>
          <w:tab w:val="left" w:pos="1800"/>
        </w:tabs>
        <w:spacing w:after="0" w:line="240" w:lineRule="auto"/>
        <w:rPr>
          <w:color w:val="000000"/>
          <w:sz w:val="24"/>
          <w:szCs w:val="24"/>
          <w:shd w:val="clear" w:color="auto" w:fill="FFFFFF"/>
        </w:rPr>
      </w:pPr>
      <w:r>
        <w:rPr>
          <w:rFonts w:cs="Arial"/>
          <w:color w:val="000000"/>
          <w:sz w:val="24"/>
          <w:szCs w:val="24"/>
        </w:rPr>
        <w:t>“As a profession we should seek to document ways to foster a positive perception about agriculture.”</w:t>
      </w:r>
      <w:r w:rsidR="00001B8A" w:rsidRPr="00FD12C1">
        <w:rPr>
          <w:rFonts w:cs="Arial"/>
          <w:color w:val="000000"/>
          <w:sz w:val="24"/>
          <w:szCs w:val="24"/>
        </w:rPr>
        <w:br/>
      </w:r>
      <w:r w:rsidR="00001B8A" w:rsidRPr="00FD12C1">
        <w:rPr>
          <w:color w:val="000000"/>
          <w:sz w:val="24"/>
          <w:szCs w:val="24"/>
          <w:shd w:val="clear" w:color="auto" w:fill="FFFFFF"/>
        </w:rPr>
        <w:t>6. Explain how the argument and evidence in the text supports your research focus.</w:t>
      </w:r>
      <w:r w:rsidR="00001B8A" w:rsidRPr="00FD12C1">
        <w:rPr>
          <w:rFonts w:cs="Arial"/>
          <w:color w:val="000000"/>
          <w:sz w:val="24"/>
          <w:szCs w:val="24"/>
        </w:rPr>
        <w:br/>
      </w:r>
      <w:r>
        <w:rPr>
          <w:rFonts w:cs="Arial"/>
          <w:color w:val="000000"/>
          <w:sz w:val="24"/>
          <w:szCs w:val="24"/>
        </w:rPr>
        <w:t xml:space="preserve">This text supports my argument that there is not enough agriculture education in high schools and that an increase in </w:t>
      </w:r>
      <w:proofErr w:type="spellStart"/>
      <w:proofErr w:type="gramStart"/>
      <w:r>
        <w:rPr>
          <w:rFonts w:cs="Arial"/>
          <w:color w:val="000000"/>
          <w:sz w:val="24"/>
          <w:szCs w:val="24"/>
        </w:rPr>
        <w:t>ag</w:t>
      </w:r>
      <w:proofErr w:type="spellEnd"/>
      <w:proofErr w:type="gramEnd"/>
      <w:r>
        <w:rPr>
          <w:rFonts w:cs="Arial"/>
          <w:color w:val="000000"/>
          <w:sz w:val="24"/>
          <w:szCs w:val="24"/>
        </w:rPr>
        <w:t xml:space="preserve"> courses would increase public knowledge of agriculture.</w:t>
      </w:r>
      <w:r w:rsidR="00001B8A" w:rsidRPr="00FD12C1">
        <w:rPr>
          <w:rFonts w:cs="Arial"/>
          <w:color w:val="000000"/>
          <w:sz w:val="24"/>
          <w:szCs w:val="24"/>
        </w:rPr>
        <w:br/>
      </w:r>
      <w:r w:rsidR="00001B8A" w:rsidRPr="00FD12C1">
        <w:rPr>
          <w:color w:val="000000"/>
          <w:sz w:val="24"/>
          <w:szCs w:val="24"/>
          <w:shd w:val="clear" w:color="auto" w:fill="FFFFFF"/>
        </w:rPr>
        <w:t>7. List at least two details or references from the text that you have used in your presentation and wiki post.</w:t>
      </w:r>
    </w:p>
    <w:p w:rsidR="00FD12C1" w:rsidRDefault="00FD12C1" w:rsidP="00001B8A">
      <w:pPr>
        <w:tabs>
          <w:tab w:val="left" w:pos="1800"/>
        </w:tabs>
        <w:spacing w:after="0" w:line="240" w:lineRule="auto"/>
        <w:rPr>
          <w:color w:val="000000"/>
          <w:sz w:val="24"/>
          <w:szCs w:val="24"/>
          <w:shd w:val="clear" w:color="auto" w:fill="FFFFFF"/>
        </w:rPr>
      </w:pPr>
      <w:r>
        <w:rPr>
          <w:color w:val="000000"/>
          <w:sz w:val="24"/>
          <w:szCs w:val="24"/>
          <w:shd w:val="clear" w:color="auto" w:fill="FFFFFF"/>
        </w:rPr>
        <w:t>Positive knowledge and perception of agriculture can be a prerequisite to development of good agricultural policy.</w:t>
      </w:r>
    </w:p>
    <w:p w:rsidR="00FD12C1" w:rsidRDefault="00FD12C1" w:rsidP="00001B8A">
      <w:pPr>
        <w:tabs>
          <w:tab w:val="left" w:pos="1800"/>
        </w:tabs>
        <w:spacing w:after="0" w:line="240" w:lineRule="auto"/>
        <w:rPr>
          <w:color w:val="000000"/>
          <w:sz w:val="24"/>
          <w:szCs w:val="24"/>
          <w:shd w:val="clear" w:color="auto" w:fill="FFFFFF"/>
        </w:rPr>
      </w:pPr>
      <w:r>
        <w:rPr>
          <w:color w:val="000000"/>
          <w:sz w:val="24"/>
          <w:szCs w:val="24"/>
          <w:shd w:val="clear" w:color="auto" w:fill="FFFFFF"/>
        </w:rPr>
        <w:t xml:space="preserve">A significant difference was evident in the perception and knowledge scores of individuals enrolled in </w:t>
      </w:r>
      <w:proofErr w:type="spellStart"/>
      <w:proofErr w:type="gramStart"/>
      <w:r>
        <w:rPr>
          <w:color w:val="000000"/>
          <w:sz w:val="24"/>
          <w:szCs w:val="24"/>
          <w:shd w:val="clear" w:color="auto" w:fill="FFFFFF"/>
        </w:rPr>
        <w:t>ag</w:t>
      </w:r>
      <w:proofErr w:type="spellEnd"/>
      <w:proofErr w:type="gramEnd"/>
      <w:r>
        <w:rPr>
          <w:color w:val="000000"/>
          <w:sz w:val="24"/>
          <w:szCs w:val="24"/>
          <w:shd w:val="clear" w:color="auto" w:fill="FFFFFF"/>
        </w:rPr>
        <w:t xml:space="preserve"> classes and those who weren’t.</w:t>
      </w:r>
    </w:p>
    <w:p w:rsidR="00FD12C1" w:rsidRDefault="00FD12C1" w:rsidP="00FD12C1">
      <w:pPr>
        <w:tabs>
          <w:tab w:val="left" w:pos="1800"/>
        </w:tabs>
        <w:spacing w:after="0" w:line="240" w:lineRule="auto"/>
        <w:rPr>
          <w:sz w:val="24"/>
          <w:szCs w:val="24"/>
        </w:rPr>
      </w:pPr>
    </w:p>
    <w:p w:rsidR="00FD12C1" w:rsidRDefault="00FD12C1" w:rsidP="00FD12C1">
      <w:pPr>
        <w:tabs>
          <w:tab w:val="left" w:pos="1800"/>
        </w:tabs>
        <w:spacing w:after="0" w:line="240" w:lineRule="auto"/>
        <w:rPr>
          <w:sz w:val="24"/>
          <w:szCs w:val="24"/>
        </w:rPr>
      </w:pPr>
      <w:r>
        <w:rPr>
          <w:sz w:val="24"/>
          <w:szCs w:val="24"/>
        </w:rPr>
        <w:t>Source 3</w:t>
      </w:r>
    </w:p>
    <w:p w:rsidR="00FD12C1" w:rsidRDefault="00FD12C1" w:rsidP="00FD12C1">
      <w:pPr>
        <w:tabs>
          <w:tab w:val="left" w:pos="1800"/>
        </w:tabs>
        <w:spacing w:after="0" w:line="240" w:lineRule="auto"/>
        <w:rPr>
          <w:sz w:val="24"/>
          <w:szCs w:val="24"/>
        </w:rPr>
      </w:pPr>
    </w:p>
    <w:p w:rsidR="00FD12C1" w:rsidRPr="00FD12C1" w:rsidRDefault="00B03B48" w:rsidP="00FD12C1">
      <w:pPr>
        <w:tabs>
          <w:tab w:val="left" w:pos="1800"/>
        </w:tabs>
        <w:spacing w:after="0" w:line="240" w:lineRule="auto"/>
        <w:rPr>
          <w:sz w:val="24"/>
          <w:szCs w:val="24"/>
        </w:rPr>
      </w:pPr>
      <w:r>
        <w:rPr>
          <w:sz w:val="24"/>
          <w:szCs w:val="24"/>
        </w:rPr>
        <w:t xml:space="preserve">Hoban, Thomas J. “Trends in Consumer Attitudes </w:t>
      </w:r>
      <w:proofErr w:type="gramStart"/>
      <w:r>
        <w:rPr>
          <w:sz w:val="24"/>
          <w:szCs w:val="24"/>
        </w:rPr>
        <w:t>About</w:t>
      </w:r>
      <w:proofErr w:type="gramEnd"/>
      <w:r>
        <w:rPr>
          <w:sz w:val="24"/>
          <w:szCs w:val="24"/>
        </w:rPr>
        <w:t xml:space="preserve"> Agricultural Biotechnology.” </w:t>
      </w:r>
      <w:proofErr w:type="spellStart"/>
      <w:proofErr w:type="gramStart"/>
      <w:r>
        <w:rPr>
          <w:sz w:val="24"/>
          <w:szCs w:val="24"/>
        </w:rPr>
        <w:t>AgBioForum</w:t>
      </w:r>
      <w:proofErr w:type="spellEnd"/>
      <w:r>
        <w:rPr>
          <w:sz w:val="24"/>
          <w:szCs w:val="24"/>
        </w:rPr>
        <w:t>.</w:t>
      </w:r>
      <w:proofErr w:type="gramEnd"/>
      <w:r>
        <w:rPr>
          <w:sz w:val="24"/>
          <w:szCs w:val="24"/>
        </w:rPr>
        <w:t xml:space="preserve"> </w:t>
      </w:r>
      <w:proofErr w:type="spellStart"/>
      <w:proofErr w:type="gramStart"/>
      <w:r>
        <w:rPr>
          <w:sz w:val="24"/>
          <w:szCs w:val="24"/>
        </w:rPr>
        <w:t>Vol</w:t>
      </w:r>
      <w:proofErr w:type="spellEnd"/>
      <w:r>
        <w:rPr>
          <w:sz w:val="24"/>
          <w:szCs w:val="24"/>
        </w:rPr>
        <w:t xml:space="preserve"> 1 Number 1 Article 2.</w:t>
      </w:r>
      <w:proofErr w:type="gramEnd"/>
      <w:r>
        <w:rPr>
          <w:sz w:val="24"/>
          <w:szCs w:val="24"/>
        </w:rPr>
        <w:t xml:space="preserve"> 1998. &lt;ww.agbioforum.org&gt;</w:t>
      </w:r>
    </w:p>
    <w:p w:rsidR="00FD12C1" w:rsidRPr="00FD12C1" w:rsidRDefault="00FD12C1" w:rsidP="00FD12C1">
      <w:pPr>
        <w:tabs>
          <w:tab w:val="left" w:pos="1800"/>
        </w:tabs>
        <w:spacing w:after="0" w:line="240" w:lineRule="auto"/>
        <w:rPr>
          <w:sz w:val="24"/>
          <w:szCs w:val="24"/>
        </w:rPr>
      </w:pPr>
    </w:p>
    <w:p w:rsidR="00FD12C1" w:rsidRDefault="00FD12C1" w:rsidP="00FD12C1">
      <w:pPr>
        <w:tabs>
          <w:tab w:val="left" w:pos="1800"/>
        </w:tabs>
        <w:spacing w:after="0" w:line="240" w:lineRule="auto"/>
        <w:rPr>
          <w:sz w:val="24"/>
          <w:szCs w:val="24"/>
        </w:rPr>
      </w:pPr>
      <w:r w:rsidRPr="00FD12C1">
        <w:rPr>
          <w:sz w:val="24"/>
          <w:szCs w:val="24"/>
        </w:rPr>
        <w:t>2. Where does the author work, what else has s/he written about, and what are her/his credentials?</w:t>
      </w:r>
    </w:p>
    <w:p w:rsidR="00B03B48" w:rsidRPr="00FD12C1" w:rsidRDefault="00B03B48" w:rsidP="00FD12C1">
      <w:pPr>
        <w:tabs>
          <w:tab w:val="left" w:pos="1800"/>
        </w:tabs>
        <w:spacing w:after="0" w:line="240" w:lineRule="auto"/>
        <w:rPr>
          <w:sz w:val="24"/>
          <w:szCs w:val="24"/>
        </w:rPr>
      </w:pPr>
      <w:r>
        <w:rPr>
          <w:sz w:val="24"/>
          <w:szCs w:val="24"/>
        </w:rPr>
        <w:t>Hoban is a professor at North Carolina State University at Raleigh and has also written other pieces on consumer perception and marketing choices.</w:t>
      </w:r>
    </w:p>
    <w:p w:rsidR="00FD12C1" w:rsidRPr="00FD12C1" w:rsidRDefault="00FD12C1" w:rsidP="00FD12C1">
      <w:pPr>
        <w:tabs>
          <w:tab w:val="left" w:pos="1800"/>
        </w:tabs>
        <w:spacing w:after="0" w:line="240" w:lineRule="auto"/>
        <w:rPr>
          <w:sz w:val="24"/>
          <w:szCs w:val="24"/>
        </w:rPr>
      </w:pPr>
    </w:p>
    <w:p w:rsidR="00FD12C1" w:rsidRDefault="00FD12C1" w:rsidP="00FD12C1">
      <w:pPr>
        <w:tabs>
          <w:tab w:val="left" w:pos="1800"/>
        </w:tabs>
        <w:spacing w:after="0" w:line="240" w:lineRule="auto"/>
        <w:rPr>
          <w:sz w:val="24"/>
          <w:szCs w:val="24"/>
        </w:rPr>
      </w:pPr>
      <w:r w:rsidRPr="00FD12C1">
        <w:rPr>
          <w:sz w:val="24"/>
          <w:szCs w:val="24"/>
        </w:rPr>
        <w:lastRenderedPageBreak/>
        <w:t>3. What is the main topic or argument of the text?</w:t>
      </w:r>
    </w:p>
    <w:p w:rsidR="00FD12C1" w:rsidRPr="00FD12C1" w:rsidRDefault="00B03B48" w:rsidP="00FD12C1">
      <w:pPr>
        <w:tabs>
          <w:tab w:val="left" w:pos="1800"/>
        </w:tabs>
        <w:spacing w:after="0" w:line="240" w:lineRule="auto"/>
        <w:rPr>
          <w:sz w:val="24"/>
          <w:szCs w:val="24"/>
        </w:rPr>
      </w:pPr>
      <w:r>
        <w:rPr>
          <w:sz w:val="24"/>
          <w:szCs w:val="24"/>
        </w:rPr>
        <w:t>The main argument of the text was to address the shifting attitudes of consumers toward the rapid infiltration of biotechnology into the agriculture industry.</w:t>
      </w:r>
    </w:p>
    <w:p w:rsidR="00FD12C1" w:rsidRDefault="00FD12C1" w:rsidP="00FD12C1">
      <w:pPr>
        <w:tabs>
          <w:tab w:val="left" w:pos="1800"/>
        </w:tabs>
        <w:spacing w:after="0" w:line="240" w:lineRule="auto"/>
        <w:rPr>
          <w:sz w:val="24"/>
          <w:szCs w:val="24"/>
        </w:rPr>
      </w:pPr>
      <w:r w:rsidRPr="00FD12C1">
        <w:rPr>
          <w:sz w:val="24"/>
          <w:szCs w:val="24"/>
        </w:rPr>
        <w:t>4. Describe at least three ways that the main topic or argument is fleshed out.</w:t>
      </w:r>
    </w:p>
    <w:p w:rsidR="00FD12C1" w:rsidRPr="00FD12C1" w:rsidRDefault="00B03B48" w:rsidP="00FD12C1">
      <w:pPr>
        <w:tabs>
          <w:tab w:val="left" w:pos="1800"/>
        </w:tabs>
        <w:spacing w:after="0" w:line="240" w:lineRule="auto"/>
        <w:rPr>
          <w:sz w:val="24"/>
          <w:szCs w:val="24"/>
        </w:rPr>
      </w:pPr>
      <w:r>
        <w:rPr>
          <w:sz w:val="24"/>
          <w:szCs w:val="24"/>
        </w:rPr>
        <w:t xml:space="preserve">The text supports its argument by first giving an in depth history of biotechnology and its place in agriculture.  Secondly, the text cites surveys of consumer feedback to support that the ideas and perceptions of biotechnology have been fluctuating throughout the years.  Thirdly, the author stresses that increased education will be necessary in order to increase consumer trust in the agriculture industry as it moves toward the integration of biotechnology. </w:t>
      </w:r>
    </w:p>
    <w:p w:rsidR="00FD12C1" w:rsidRPr="00FD12C1" w:rsidRDefault="00FD12C1" w:rsidP="00FD12C1">
      <w:pPr>
        <w:tabs>
          <w:tab w:val="left" w:pos="1800"/>
        </w:tabs>
        <w:spacing w:after="0" w:line="240" w:lineRule="auto"/>
        <w:rPr>
          <w:sz w:val="24"/>
          <w:szCs w:val="24"/>
        </w:rPr>
      </w:pPr>
      <w:r w:rsidRPr="00FD12C1">
        <w:rPr>
          <w:sz w:val="24"/>
          <w:szCs w:val="24"/>
        </w:rPr>
        <w:t>5. What three quotes capture the critical import of the text?</w:t>
      </w:r>
    </w:p>
    <w:p w:rsidR="00FD12C1" w:rsidRDefault="00B03B48" w:rsidP="00FD12C1">
      <w:pPr>
        <w:tabs>
          <w:tab w:val="left" w:pos="1800"/>
        </w:tabs>
        <w:spacing w:after="0" w:line="240" w:lineRule="auto"/>
        <w:rPr>
          <w:sz w:val="24"/>
          <w:szCs w:val="24"/>
        </w:rPr>
      </w:pPr>
      <w:r>
        <w:rPr>
          <w:sz w:val="24"/>
          <w:szCs w:val="24"/>
        </w:rPr>
        <w:t xml:space="preserve">“The full benefits of biotechnology </w:t>
      </w:r>
      <w:r w:rsidR="00B46905">
        <w:rPr>
          <w:sz w:val="24"/>
          <w:szCs w:val="24"/>
        </w:rPr>
        <w:t>w</w:t>
      </w:r>
      <w:r>
        <w:rPr>
          <w:sz w:val="24"/>
          <w:szCs w:val="24"/>
        </w:rPr>
        <w:t xml:space="preserve">ill only be realized if consumers and the food industry accept the use of these new technologies as safe and </w:t>
      </w:r>
      <w:r w:rsidR="00B46905">
        <w:rPr>
          <w:sz w:val="24"/>
          <w:szCs w:val="24"/>
        </w:rPr>
        <w:t>beneficial.”</w:t>
      </w:r>
    </w:p>
    <w:p w:rsidR="00B46905" w:rsidRDefault="00B46905" w:rsidP="00FD12C1">
      <w:pPr>
        <w:tabs>
          <w:tab w:val="left" w:pos="1800"/>
        </w:tabs>
        <w:spacing w:after="0" w:line="240" w:lineRule="auto"/>
        <w:rPr>
          <w:sz w:val="24"/>
          <w:szCs w:val="24"/>
        </w:rPr>
      </w:pPr>
      <w:r>
        <w:rPr>
          <w:sz w:val="24"/>
          <w:szCs w:val="24"/>
        </w:rPr>
        <w:t>“Survey results show that providing factual information increased consumer acceptance.”</w:t>
      </w:r>
    </w:p>
    <w:p w:rsidR="00B46905" w:rsidRPr="00FD12C1" w:rsidRDefault="00B46905" w:rsidP="00FD12C1">
      <w:pPr>
        <w:tabs>
          <w:tab w:val="left" w:pos="1800"/>
        </w:tabs>
        <w:spacing w:after="0" w:line="240" w:lineRule="auto"/>
        <w:rPr>
          <w:sz w:val="24"/>
          <w:szCs w:val="24"/>
        </w:rPr>
      </w:pPr>
      <w:r>
        <w:rPr>
          <w:sz w:val="24"/>
          <w:szCs w:val="24"/>
        </w:rPr>
        <w:t>“People do tend to express interest in learning more about biotechnology.”</w:t>
      </w:r>
    </w:p>
    <w:p w:rsidR="00FD12C1" w:rsidRPr="00FD12C1" w:rsidRDefault="00FD12C1" w:rsidP="00FD12C1">
      <w:pPr>
        <w:tabs>
          <w:tab w:val="left" w:pos="1800"/>
        </w:tabs>
        <w:spacing w:after="0" w:line="240" w:lineRule="auto"/>
        <w:rPr>
          <w:sz w:val="24"/>
          <w:szCs w:val="24"/>
        </w:rPr>
      </w:pPr>
      <w:r w:rsidRPr="00FD12C1">
        <w:rPr>
          <w:sz w:val="24"/>
          <w:szCs w:val="24"/>
        </w:rPr>
        <w:t>6. Explain how the argument and evidence in the text supports your research focus.</w:t>
      </w:r>
    </w:p>
    <w:p w:rsidR="00FD12C1" w:rsidRPr="00FD12C1" w:rsidRDefault="00B46905" w:rsidP="00FD12C1">
      <w:pPr>
        <w:tabs>
          <w:tab w:val="left" w:pos="1800"/>
        </w:tabs>
        <w:spacing w:after="0" w:line="240" w:lineRule="auto"/>
        <w:rPr>
          <w:sz w:val="24"/>
          <w:szCs w:val="24"/>
        </w:rPr>
      </w:pPr>
      <w:r>
        <w:rPr>
          <w:sz w:val="24"/>
          <w:szCs w:val="24"/>
        </w:rPr>
        <w:t>This article supports my argument that increased education about agriculture and new agriculture technology will increase trust and consumer participation in competitive markets that will strengthen local economies and that there is a desire in the consumer population to learn.</w:t>
      </w:r>
    </w:p>
    <w:p w:rsidR="00FD12C1" w:rsidRDefault="00FD12C1" w:rsidP="00FD12C1">
      <w:pPr>
        <w:tabs>
          <w:tab w:val="left" w:pos="1800"/>
        </w:tabs>
        <w:spacing w:after="0" w:line="240" w:lineRule="auto"/>
        <w:rPr>
          <w:sz w:val="24"/>
          <w:szCs w:val="24"/>
        </w:rPr>
      </w:pPr>
      <w:r w:rsidRPr="00FD12C1">
        <w:rPr>
          <w:sz w:val="24"/>
          <w:szCs w:val="24"/>
        </w:rPr>
        <w:t>7. List at least two details or references from the text that you have used in your presentation and wiki post.</w:t>
      </w:r>
    </w:p>
    <w:p w:rsidR="00B46905" w:rsidRDefault="00B46905" w:rsidP="00FD12C1">
      <w:pPr>
        <w:tabs>
          <w:tab w:val="left" w:pos="1800"/>
        </w:tabs>
        <w:spacing w:after="0" w:line="240" w:lineRule="auto"/>
        <w:rPr>
          <w:sz w:val="24"/>
          <w:szCs w:val="24"/>
        </w:rPr>
      </w:pPr>
      <w:r>
        <w:rPr>
          <w:sz w:val="24"/>
          <w:szCs w:val="24"/>
        </w:rPr>
        <w:t>Due to low levels of public understanding, increased education will be necessary to move these new agriculture products.</w:t>
      </w:r>
    </w:p>
    <w:p w:rsidR="00B46905" w:rsidRPr="00FD12C1" w:rsidRDefault="00B46905" w:rsidP="00FD12C1">
      <w:pPr>
        <w:tabs>
          <w:tab w:val="left" w:pos="1800"/>
        </w:tabs>
        <w:spacing w:after="0" w:line="240" w:lineRule="auto"/>
        <w:rPr>
          <w:sz w:val="24"/>
          <w:szCs w:val="24"/>
        </w:rPr>
      </w:pPr>
      <w:r>
        <w:rPr>
          <w:sz w:val="24"/>
          <w:szCs w:val="24"/>
        </w:rPr>
        <w:t>Increased consumer education increases consumer confidence.</w:t>
      </w:r>
    </w:p>
    <w:p w:rsidR="00D30BE6" w:rsidRPr="00FD12C1" w:rsidRDefault="00D30BE6" w:rsidP="00D30BE6">
      <w:pPr>
        <w:tabs>
          <w:tab w:val="left" w:pos="1800"/>
        </w:tabs>
        <w:spacing w:after="0" w:line="240" w:lineRule="auto"/>
        <w:jc w:val="center"/>
        <w:rPr>
          <w:sz w:val="24"/>
          <w:szCs w:val="24"/>
        </w:rPr>
      </w:pPr>
    </w:p>
    <w:p w:rsidR="00D30BE6" w:rsidRPr="00FD12C1" w:rsidRDefault="00D30BE6" w:rsidP="00D30BE6">
      <w:pPr>
        <w:tabs>
          <w:tab w:val="left" w:pos="1800"/>
        </w:tabs>
        <w:spacing w:after="0" w:line="240" w:lineRule="auto"/>
        <w:jc w:val="center"/>
        <w:rPr>
          <w:sz w:val="24"/>
          <w:szCs w:val="24"/>
        </w:rPr>
      </w:pPr>
      <w:r w:rsidRPr="00FD12C1">
        <w:rPr>
          <w:sz w:val="24"/>
          <w:szCs w:val="24"/>
        </w:rPr>
        <w:t>School Lunches</w:t>
      </w:r>
    </w:p>
    <w:p w:rsidR="00D30BE6" w:rsidRPr="00FD12C1" w:rsidRDefault="00D30BE6" w:rsidP="00D30BE6">
      <w:pPr>
        <w:tabs>
          <w:tab w:val="left" w:pos="1800"/>
        </w:tabs>
        <w:spacing w:after="0" w:line="240" w:lineRule="auto"/>
        <w:jc w:val="center"/>
        <w:rPr>
          <w:sz w:val="24"/>
          <w:szCs w:val="24"/>
        </w:rPr>
      </w:pPr>
    </w:p>
    <w:p w:rsidR="00D30BE6" w:rsidRDefault="00D30BE6" w:rsidP="00D30BE6">
      <w:pPr>
        <w:tabs>
          <w:tab w:val="left" w:pos="1800"/>
        </w:tabs>
        <w:spacing w:after="0" w:line="240" w:lineRule="auto"/>
        <w:rPr>
          <w:sz w:val="24"/>
          <w:szCs w:val="24"/>
        </w:rPr>
      </w:pPr>
      <w:r w:rsidRPr="00FD12C1">
        <w:rPr>
          <w:sz w:val="24"/>
          <w:szCs w:val="24"/>
        </w:rPr>
        <w:t xml:space="preserve">               Lunch time—we can all remember the fee</w:t>
      </w:r>
      <w:r w:rsidR="00ED79B2" w:rsidRPr="00FD12C1">
        <w:rPr>
          <w:sz w:val="24"/>
          <w:szCs w:val="24"/>
        </w:rPr>
        <w:t>ling that came with hearing the</w:t>
      </w:r>
      <w:r w:rsidRPr="00FD12C1">
        <w:rPr>
          <w:sz w:val="24"/>
          <w:szCs w:val="24"/>
        </w:rPr>
        <w:t xml:space="preserve"> bell that meant that everyone could line up and make th</w:t>
      </w:r>
      <w:r w:rsidR="00ED79B2" w:rsidRPr="00FD12C1">
        <w:rPr>
          <w:sz w:val="24"/>
          <w:szCs w:val="24"/>
        </w:rPr>
        <w:t xml:space="preserve">e trek to the school lunch </w:t>
      </w:r>
      <w:proofErr w:type="gramStart"/>
      <w:r w:rsidR="00ED79B2" w:rsidRPr="00FD12C1">
        <w:rPr>
          <w:sz w:val="24"/>
          <w:szCs w:val="24"/>
        </w:rPr>
        <w:t>room,</w:t>
      </w:r>
      <w:proofErr w:type="gramEnd"/>
      <w:r w:rsidR="00ED79B2" w:rsidRPr="00FD12C1">
        <w:rPr>
          <w:sz w:val="24"/>
          <w:szCs w:val="24"/>
        </w:rPr>
        <w:t xml:space="preserve"> and the sense of excitement when it was finally your turn to tell the cafeteria lady what you wanted to eat for lunch.  When we remember these moments, it usually brings a smile to our faces to think that so much joy could come from a simple act of receiving a carefully portioned plate of industrialized mac and cheese, and apple, and a carton of milk.  However, looking</w:t>
      </w:r>
      <w:r w:rsidR="00ED79B2">
        <w:rPr>
          <w:sz w:val="24"/>
          <w:szCs w:val="24"/>
        </w:rPr>
        <w:t xml:space="preserve"> back now it seems that an issue needing addressed surrounding school lunches is how these meals are shaping long term consumer decisions about products and food choices as students grow and mature into adults.  In school systems, it is often taken for granted how singularly important a school lunch can be to a child—as it may sometimes be the only full meal they’ll receive in a day.  This realization therefore, demands that special attention be paid to the nutritional make-up of this meal and the ‘lasting power’ of the foods that it contains.  School lunches may seem like a small problem affecting our youth, but in actuality the diet decisions that are being made for school children early in life through school lunches have been shown to influence purchasing decisions later in life as well.  With the power of ‘voting with your dollar’ for things like fresh produce versus packaged products and locally grown meat instead of imported goods</w:t>
      </w:r>
      <w:r w:rsidR="00D2234C">
        <w:rPr>
          <w:sz w:val="24"/>
          <w:szCs w:val="24"/>
        </w:rPr>
        <w:t xml:space="preserve"> </w:t>
      </w:r>
      <w:r w:rsidR="00D2234C">
        <w:rPr>
          <w:sz w:val="24"/>
          <w:szCs w:val="24"/>
        </w:rPr>
        <w:lastRenderedPageBreak/>
        <w:t>this has the potential to include and make a considerable impact on other aspects of our U.S. society that affect sustainability including government, economics, and health.  Government contribution to this issue is most recognizable in the Michelle Obama campaign for school lunch reform during her husband’s first term in office.  Through this program, schools were forced to make conscious decisions about the types of foods they were serving as well as serving sizes and food combinations.  Obama also rolled out a new nutritional guide to replace the food pyramid—a ‘Choose My Plate’ initiative that promoted new, user friendly and visual guides for students and adults alike to start making conscious decisions about portion sizes and varieties of foods they were consuming.  Other initiatives like ‘</w:t>
      </w:r>
      <w:proofErr w:type="spellStart"/>
      <w:r w:rsidR="00D2234C">
        <w:rPr>
          <w:sz w:val="24"/>
          <w:szCs w:val="24"/>
        </w:rPr>
        <w:t>Mixify</w:t>
      </w:r>
      <w:proofErr w:type="spellEnd"/>
      <w:r w:rsidR="00D2234C">
        <w:rPr>
          <w:sz w:val="24"/>
          <w:szCs w:val="24"/>
        </w:rPr>
        <w:t xml:space="preserve">’ being promoted by Pepsi, serve to promote healthy, balanced lifestyles in young children and teenagers. With this added emphasis on healthy lifestyle choices starting early in school children, healthy diet habits can be expected to start forming that will influence the way these new consumers spend money in the food market and contribute to the economy, as well as the way they thing about their health and well-being, which will contribute to the overall health of their community.  In these ways small changes have been made in school lunches to start developing diet habits in children early, however significant improvement and </w:t>
      </w:r>
      <w:r w:rsidR="00927F98">
        <w:rPr>
          <w:sz w:val="24"/>
          <w:szCs w:val="24"/>
        </w:rPr>
        <w:t>enforcement of these new regulations needs to be put in place in order to have this program continue to support the growth of these young consumers.</w:t>
      </w:r>
    </w:p>
    <w:p w:rsidR="00D3372E" w:rsidRDefault="00D3372E" w:rsidP="00D30BE6">
      <w:pPr>
        <w:tabs>
          <w:tab w:val="left" w:pos="1800"/>
        </w:tabs>
        <w:spacing w:after="0" w:line="240" w:lineRule="auto"/>
        <w:rPr>
          <w:sz w:val="24"/>
          <w:szCs w:val="24"/>
        </w:rPr>
      </w:pPr>
    </w:p>
    <w:p w:rsidR="00D3372E" w:rsidRDefault="00D3372E" w:rsidP="00D3372E">
      <w:pPr>
        <w:tabs>
          <w:tab w:val="left" w:pos="1800"/>
        </w:tabs>
        <w:spacing w:after="0" w:line="240" w:lineRule="auto"/>
        <w:jc w:val="center"/>
        <w:rPr>
          <w:sz w:val="24"/>
          <w:szCs w:val="24"/>
        </w:rPr>
      </w:pPr>
      <w:r>
        <w:rPr>
          <w:sz w:val="24"/>
          <w:szCs w:val="24"/>
        </w:rPr>
        <w:t>Bibliography</w:t>
      </w:r>
    </w:p>
    <w:p w:rsidR="00C148A9" w:rsidRDefault="00C148A9" w:rsidP="00D3372E">
      <w:pPr>
        <w:tabs>
          <w:tab w:val="left" w:pos="1800"/>
        </w:tabs>
        <w:spacing w:after="0" w:line="240" w:lineRule="auto"/>
        <w:rPr>
          <w:sz w:val="24"/>
          <w:szCs w:val="24"/>
        </w:rPr>
      </w:pPr>
    </w:p>
    <w:p w:rsidR="00C148A9" w:rsidRDefault="00C148A9" w:rsidP="00D3372E">
      <w:pPr>
        <w:tabs>
          <w:tab w:val="left" w:pos="1800"/>
        </w:tabs>
        <w:spacing w:after="0" w:line="240" w:lineRule="auto"/>
        <w:rPr>
          <w:sz w:val="24"/>
          <w:szCs w:val="24"/>
        </w:rPr>
      </w:pPr>
      <w:r>
        <w:rPr>
          <w:sz w:val="24"/>
          <w:szCs w:val="24"/>
        </w:rPr>
        <w:t>Reference 1</w:t>
      </w:r>
    </w:p>
    <w:p w:rsidR="00D3372E" w:rsidRPr="00D3372E" w:rsidRDefault="00D3372E" w:rsidP="00D3372E">
      <w:pPr>
        <w:tabs>
          <w:tab w:val="left" w:pos="1800"/>
        </w:tabs>
        <w:spacing w:after="0" w:line="240" w:lineRule="auto"/>
        <w:rPr>
          <w:sz w:val="24"/>
          <w:szCs w:val="24"/>
        </w:rPr>
      </w:pPr>
      <w:proofErr w:type="spellStart"/>
      <w:r>
        <w:rPr>
          <w:sz w:val="24"/>
          <w:szCs w:val="24"/>
        </w:rPr>
        <w:t>Neumark-Sztainer</w:t>
      </w:r>
      <w:proofErr w:type="spellEnd"/>
      <w:r>
        <w:rPr>
          <w:sz w:val="24"/>
          <w:szCs w:val="24"/>
        </w:rPr>
        <w:t xml:space="preserve">, Dianne.  “School Lunch and Snacking Patterns </w:t>
      </w:r>
      <w:proofErr w:type="gramStart"/>
      <w:r>
        <w:rPr>
          <w:sz w:val="24"/>
          <w:szCs w:val="24"/>
        </w:rPr>
        <w:t>Among</w:t>
      </w:r>
      <w:proofErr w:type="gramEnd"/>
      <w:r>
        <w:rPr>
          <w:sz w:val="24"/>
          <w:szCs w:val="24"/>
        </w:rPr>
        <w:t xml:space="preserve"> High School Students.” </w:t>
      </w:r>
      <w:proofErr w:type="gramStart"/>
      <w:r>
        <w:rPr>
          <w:sz w:val="24"/>
          <w:szCs w:val="24"/>
        </w:rPr>
        <w:t>International Journal of Behavioral Nutrition and Physical Activity, 2006.</w:t>
      </w:r>
      <w:proofErr w:type="gramEnd"/>
      <w:r>
        <w:rPr>
          <w:sz w:val="24"/>
          <w:szCs w:val="24"/>
        </w:rPr>
        <w:t xml:space="preserve"> &lt;ijbnpa.org&gt;</w:t>
      </w:r>
    </w:p>
    <w:p w:rsidR="00D3372E" w:rsidRPr="00D3372E" w:rsidRDefault="00D3372E" w:rsidP="00D3372E">
      <w:pPr>
        <w:tabs>
          <w:tab w:val="left" w:pos="1800"/>
        </w:tabs>
        <w:spacing w:after="0" w:line="240" w:lineRule="auto"/>
        <w:rPr>
          <w:sz w:val="24"/>
          <w:szCs w:val="24"/>
        </w:rPr>
      </w:pPr>
    </w:p>
    <w:p w:rsidR="00D3372E" w:rsidRDefault="00D3372E" w:rsidP="00D3372E">
      <w:pPr>
        <w:tabs>
          <w:tab w:val="left" w:pos="1800"/>
        </w:tabs>
        <w:spacing w:after="0" w:line="240" w:lineRule="auto"/>
        <w:rPr>
          <w:sz w:val="24"/>
          <w:szCs w:val="24"/>
        </w:rPr>
      </w:pPr>
      <w:r w:rsidRPr="00D3372E">
        <w:rPr>
          <w:sz w:val="24"/>
          <w:szCs w:val="24"/>
        </w:rPr>
        <w:t>2. Where does the author work, what else has s/he written about, and what are her/his credentials?</w:t>
      </w:r>
    </w:p>
    <w:p w:rsidR="00D3372E" w:rsidRPr="00D3372E" w:rsidRDefault="00D3372E" w:rsidP="00D3372E">
      <w:pPr>
        <w:tabs>
          <w:tab w:val="left" w:pos="1800"/>
        </w:tabs>
        <w:spacing w:after="0" w:line="240" w:lineRule="auto"/>
        <w:rPr>
          <w:sz w:val="24"/>
          <w:szCs w:val="24"/>
        </w:rPr>
      </w:pPr>
      <w:proofErr w:type="spellStart"/>
      <w:r>
        <w:rPr>
          <w:sz w:val="24"/>
          <w:szCs w:val="24"/>
        </w:rPr>
        <w:t>Neumark-Sztainer</w:t>
      </w:r>
      <w:proofErr w:type="spellEnd"/>
      <w:r>
        <w:rPr>
          <w:sz w:val="24"/>
          <w:szCs w:val="24"/>
        </w:rPr>
        <w:t xml:space="preserve"> is a professor in the Division of Epidemiology and Community Health as well as the School of Nursing at the </w:t>
      </w:r>
      <w:r w:rsidR="00C148A9">
        <w:rPr>
          <w:sz w:val="24"/>
          <w:szCs w:val="24"/>
        </w:rPr>
        <w:t>University of Minnesota, Minne</w:t>
      </w:r>
      <w:r>
        <w:rPr>
          <w:sz w:val="24"/>
          <w:szCs w:val="24"/>
        </w:rPr>
        <w:t>apolis, MN</w:t>
      </w:r>
      <w:r w:rsidR="00C148A9">
        <w:rPr>
          <w:sz w:val="24"/>
          <w:szCs w:val="24"/>
        </w:rPr>
        <w:t xml:space="preserve"> with no other publications that I was able to find.</w:t>
      </w:r>
    </w:p>
    <w:p w:rsidR="00D3372E" w:rsidRPr="00D3372E" w:rsidRDefault="00D3372E" w:rsidP="00D3372E">
      <w:pPr>
        <w:tabs>
          <w:tab w:val="left" w:pos="1800"/>
        </w:tabs>
        <w:spacing w:after="0" w:line="240" w:lineRule="auto"/>
        <w:rPr>
          <w:sz w:val="24"/>
          <w:szCs w:val="24"/>
        </w:rPr>
      </w:pPr>
      <w:r w:rsidRPr="00D3372E">
        <w:rPr>
          <w:sz w:val="24"/>
          <w:szCs w:val="24"/>
        </w:rPr>
        <w:t>3. What is the main topic or argument of the text?</w:t>
      </w:r>
    </w:p>
    <w:p w:rsidR="00D3372E" w:rsidRPr="00D3372E" w:rsidRDefault="00C148A9" w:rsidP="00D3372E">
      <w:pPr>
        <w:tabs>
          <w:tab w:val="left" w:pos="1800"/>
        </w:tabs>
        <w:spacing w:after="0" w:line="240" w:lineRule="auto"/>
        <w:rPr>
          <w:sz w:val="24"/>
          <w:szCs w:val="24"/>
        </w:rPr>
      </w:pPr>
      <w:r>
        <w:rPr>
          <w:sz w:val="24"/>
          <w:szCs w:val="24"/>
        </w:rPr>
        <w:t>This journal was a compilation of a study done to examine associations between lunch patterns and vending machine purchases in schools.</w:t>
      </w:r>
    </w:p>
    <w:p w:rsidR="00D3372E" w:rsidRPr="00D3372E" w:rsidRDefault="00D3372E" w:rsidP="00D3372E">
      <w:pPr>
        <w:tabs>
          <w:tab w:val="left" w:pos="1800"/>
        </w:tabs>
        <w:spacing w:after="0" w:line="240" w:lineRule="auto"/>
        <w:rPr>
          <w:sz w:val="24"/>
          <w:szCs w:val="24"/>
        </w:rPr>
      </w:pPr>
      <w:r w:rsidRPr="00D3372E">
        <w:rPr>
          <w:sz w:val="24"/>
          <w:szCs w:val="24"/>
        </w:rPr>
        <w:t>4. Describe at least three ways that the main topic or argument is fleshed out.</w:t>
      </w:r>
    </w:p>
    <w:p w:rsidR="00D3372E" w:rsidRPr="00D3372E" w:rsidRDefault="00C148A9" w:rsidP="00D3372E">
      <w:pPr>
        <w:tabs>
          <w:tab w:val="left" w:pos="1800"/>
        </w:tabs>
        <w:spacing w:after="0" w:line="240" w:lineRule="auto"/>
        <w:rPr>
          <w:sz w:val="24"/>
          <w:szCs w:val="24"/>
        </w:rPr>
      </w:pPr>
      <w:r>
        <w:rPr>
          <w:sz w:val="24"/>
          <w:szCs w:val="24"/>
        </w:rPr>
        <w:t>The text first set the parameters of the study which was a randomly selected sample of 1088 high school students from 20 high schools.  Then the study used a survey that asked students about their lunch choices and vending machine purchases.  Finally, the text gave a suggestion to schools with vending machines in them.</w:t>
      </w:r>
    </w:p>
    <w:p w:rsidR="00D3372E" w:rsidRPr="00D3372E" w:rsidRDefault="00D3372E" w:rsidP="00D3372E">
      <w:pPr>
        <w:tabs>
          <w:tab w:val="left" w:pos="1800"/>
        </w:tabs>
        <w:spacing w:after="0" w:line="240" w:lineRule="auto"/>
        <w:rPr>
          <w:sz w:val="24"/>
          <w:szCs w:val="24"/>
        </w:rPr>
      </w:pPr>
      <w:r w:rsidRPr="00D3372E">
        <w:rPr>
          <w:sz w:val="24"/>
          <w:szCs w:val="24"/>
        </w:rPr>
        <w:t>5. What three quotes capture the critical import of the text?</w:t>
      </w:r>
    </w:p>
    <w:p w:rsidR="00D3372E" w:rsidRDefault="00C148A9" w:rsidP="00D3372E">
      <w:pPr>
        <w:tabs>
          <w:tab w:val="left" w:pos="1800"/>
        </w:tabs>
        <w:spacing w:after="0" w:line="240" w:lineRule="auto"/>
        <w:rPr>
          <w:sz w:val="24"/>
          <w:szCs w:val="24"/>
        </w:rPr>
      </w:pPr>
      <w:r>
        <w:rPr>
          <w:sz w:val="24"/>
          <w:szCs w:val="24"/>
        </w:rPr>
        <w:t>“Students at schools with open campus policies were significantly more likely to eat lunch at a fast food restaurant that students on closed campuses.”</w:t>
      </w:r>
    </w:p>
    <w:p w:rsidR="00C148A9" w:rsidRDefault="00C148A9" w:rsidP="00D3372E">
      <w:pPr>
        <w:tabs>
          <w:tab w:val="left" w:pos="1800"/>
        </w:tabs>
        <w:spacing w:after="0" w:line="240" w:lineRule="auto"/>
        <w:rPr>
          <w:sz w:val="24"/>
          <w:szCs w:val="24"/>
        </w:rPr>
      </w:pPr>
      <w:r>
        <w:rPr>
          <w:sz w:val="24"/>
          <w:szCs w:val="24"/>
        </w:rPr>
        <w:t>“School food policies that decrease access to foods high in fates and sugars are associated with less frequent purchase s of these items among high school students.”</w:t>
      </w:r>
    </w:p>
    <w:p w:rsidR="00C148A9" w:rsidRPr="00D3372E" w:rsidRDefault="00C148A9" w:rsidP="00D3372E">
      <w:pPr>
        <w:tabs>
          <w:tab w:val="left" w:pos="1800"/>
        </w:tabs>
        <w:spacing w:after="0" w:line="240" w:lineRule="auto"/>
        <w:rPr>
          <w:sz w:val="24"/>
          <w:szCs w:val="24"/>
        </w:rPr>
      </w:pPr>
      <w:r>
        <w:rPr>
          <w:sz w:val="24"/>
          <w:szCs w:val="24"/>
        </w:rPr>
        <w:lastRenderedPageBreak/>
        <w:t>“Schools should examine their food-related policies and decrease access to foods that are low in nutrients and high in fats.”</w:t>
      </w:r>
    </w:p>
    <w:p w:rsidR="00D3372E" w:rsidRPr="00D3372E" w:rsidRDefault="00D3372E" w:rsidP="00D3372E">
      <w:pPr>
        <w:tabs>
          <w:tab w:val="left" w:pos="1800"/>
        </w:tabs>
        <w:spacing w:after="0" w:line="240" w:lineRule="auto"/>
        <w:rPr>
          <w:sz w:val="24"/>
          <w:szCs w:val="24"/>
        </w:rPr>
      </w:pPr>
      <w:r w:rsidRPr="00D3372E">
        <w:rPr>
          <w:sz w:val="24"/>
          <w:szCs w:val="24"/>
        </w:rPr>
        <w:t>6. Explain how the argument and evidence in the text supports your research focus.</w:t>
      </w:r>
    </w:p>
    <w:p w:rsidR="00D3372E" w:rsidRPr="00D3372E" w:rsidRDefault="00C148A9" w:rsidP="00D3372E">
      <w:pPr>
        <w:tabs>
          <w:tab w:val="left" w:pos="1800"/>
        </w:tabs>
        <w:spacing w:after="0" w:line="240" w:lineRule="auto"/>
        <w:rPr>
          <w:sz w:val="24"/>
          <w:szCs w:val="24"/>
        </w:rPr>
      </w:pPr>
      <w:r>
        <w:rPr>
          <w:sz w:val="24"/>
          <w:szCs w:val="24"/>
        </w:rPr>
        <w:t>This text supports my argument that school lunch policies are a driving factor behind shaping students’ nutrition and diet choices.</w:t>
      </w:r>
    </w:p>
    <w:p w:rsidR="00D3372E" w:rsidRDefault="00D3372E" w:rsidP="00D3372E">
      <w:pPr>
        <w:tabs>
          <w:tab w:val="left" w:pos="1800"/>
        </w:tabs>
        <w:spacing w:after="0" w:line="240" w:lineRule="auto"/>
        <w:rPr>
          <w:sz w:val="24"/>
          <w:szCs w:val="24"/>
        </w:rPr>
      </w:pPr>
      <w:r w:rsidRPr="00D3372E">
        <w:rPr>
          <w:sz w:val="24"/>
          <w:szCs w:val="24"/>
        </w:rPr>
        <w:t>7. List at least two details or references from the text that you have used in your presentation and wiki post.</w:t>
      </w:r>
    </w:p>
    <w:p w:rsidR="00C148A9" w:rsidRDefault="00C148A9" w:rsidP="00D3372E">
      <w:pPr>
        <w:tabs>
          <w:tab w:val="left" w:pos="1800"/>
        </w:tabs>
        <w:spacing w:after="0" w:line="240" w:lineRule="auto"/>
        <w:rPr>
          <w:sz w:val="24"/>
          <w:szCs w:val="24"/>
        </w:rPr>
      </w:pPr>
      <w:r>
        <w:rPr>
          <w:sz w:val="24"/>
          <w:szCs w:val="24"/>
        </w:rPr>
        <w:t>Schools should be examining food policies to make sure that they are conducive to creating healthy food habits among students.</w:t>
      </w:r>
    </w:p>
    <w:p w:rsidR="00C148A9" w:rsidRDefault="00C148A9" w:rsidP="00D3372E">
      <w:pPr>
        <w:tabs>
          <w:tab w:val="left" w:pos="1800"/>
        </w:tabs>
        <w:spacing w:after="0" w:line="240" w:lineRule="auto"/>
        <w:rPr>
          <w:sz w:val="24"/>
          <w:szCs w:val="24"/>
        </w:rPr>
      </w:pPr>
      <w:r>
        <w:rPr>
          <w:sz w:val="24"/>
          <w:szCs w:val="24"/>
        </w:rPr>
        <w:t>Research studies have shown that adolescent dietary choices are not in line with national recommendations.</w:t>
      </w:r>
    </w:p>
    <w:p w:rsidR="00C148A9" w:rsidRDefault="00C148A9" w:rsidP="00D3372E">
      <w:pPr>
        <w:tabs>
          <w:tab w:val="left" w:pos="1800"/>
        </w:tabs>
        <w:spacing w:after="0" w:line="240" w:lineRule="auto"/>
        <w:rPr>
          <w:sz w:val="24"/>
          <w:szCs w:val="24"/>
        </w:rPr>
      </w:pPr>
    </w:p>
    <w:p w:rsidR="00C148A9" w:rsidRDefault="00C148A9" w:rsidP="00D3372E">
      <w:pPr>
        <w:tabs>
          <w:tab w:val="left" w:pos="1800"/>
        </w:tabs>
        <w:spacing w:after="0" w:line="240" w:lineRule="auto"/>
        <w:rPr>
          <w:sz w:val="24"/>
          <w:szCs w:val="24"/>
        </w:rPr>
      </w:pPr>
      <w:r>
        <w:rPr>
          <w:sz w:val="24"/>
          <w:szCs w:val="24"/>
        </w:rPr>
        <w:t>Reference 2</w:t>
      </w:r>
    </w:p>
    <w:p w:rsidR="00C148A9" w:rsidRPr="00C148A9" w:rsidRDefault="00C148A9" w:rsidP="00C148A9">
      <w:pPr>
        <w:tabs>
          <w:tab w:val="left" w:pos="1800"/>
        </w:tabs>
        <w:spacing w:after="0" w:line="240" w:lineRule="auto"/>
        <w:rPr>
          <w:sz w:val="24"/>
          <w:szCs w:val="24"/>
        </w:rPr>
      </w:pPr>
      <w:r>
        <w:rPr>
          <w:sz w:val="24"/>
          <w:szCs w:val="24"/>
        </w:rPr>
        <w:t xml:space="preserve">Gordon, A. R. “Dietary Effects of the National School Lunch Program and the School Breakfast Program.” </w:t>
      </w:r>
      <w:proofErr w:type="gramStart"/>
      <w:r>
        <w:rPr>
          <w:sz w:val="24"/>
          <w:szCs w:val="24"/>
        </w:rPr>
        <w:t>The American Society for Clinical Nutrition, 1995.</w:t>
      </w:r>
      <w:proofErr w:type="gramEnd"/>
      <w:r>
        <w:rPr>
          <w:sz w:val="24"/>
          <w:szCs w:val="24"/>
        </w:rPr>
        <w:t xml:space="preserve"> &lt;ajcn.nutrition.org&gt;</w:t>
      </w:r>
    </w:p>
    <w:p w:rsidR="00C148A9" w:rsidRPr="00C148A9" w:rsidRDefault="00C148A9" w:rsidP="00C148A9">
      <w:pPr>
        <w:tabs>
          <w:tab w:val="left" w:pos="1800"/>
        </w:tabs>
        <w:spacing w:after="0" w:line="240" w:lineRule="auto"/>
        <w:rPr>
          <w:sz w:val="24"/>
          <w:szCs w:val="24"/>
        </w:rPr>
      </w:pPr>
      <w:r w:rsidRPr="00C148A9">
        <w:rPr>
          <w:sz w:val="24"/>
          <w:szCs w:val="24"/>
        </w:rPr>
        <w:t>2. Where does the author work, what else has s/he written about, and what are her/his credentials?</w:t>
      </w:r>
    </w:p>
    <w:p w:rsidR="00C148A9" w:rsidRPr="00C148A9" w:rsidRDefault="00B01F08" w:rsidP="00C148A9">
      <w:pPr>
        <w:tabs>
          <w:tab w:val="left" w:pos="1800"/>
        </w:tabs>
        <w:spacing w:after="0" w:line="240" w:lineRule="auto"/>
        <w:rPr>
          <w:sz w:val="24"/>
          <w:szCs w:val="24"/>
        </w:rPr>
      </w:pPr>
      <w:r>
        <w:rPr>
          <w:sz w:val="24"/>
          <w:szCs w:val="24"/>
        </w:rPr>
        <w:t>Gordon is a professor of Nutritional Science however I could not find his place of employment or other things he has written.</w:t>
      </w:r>
    </w:p>
    <w:p w:rsidR="00C148A9" w:rsidRPr="00C148A9" w:rsidRDefault="00C148A9" w:rsidP="00C148A9">
      <w:pPr>
        <w:tabs>
          <w:tab w:val="left" w:pos="1800"/>
        </w:tabs>
        <w:spacing w:after="0" w:line="240" w:lineRule="auto"/>
        <w:rPr>
          <w:sz w:val="24"/>
          <w:szCs w:val="24"/>
        </w:rPr>
      </w:pPr>
      <w:r w:rsidRPr="00C148A9">
        <w:rPr>
          <w:sz w:val="24"/>
          <w:szCs w:val="24"/>
        </w:rPr>
        <w:t>3. What is the main topic or argument of the text?</w:t>
      </w:r>
    </w:p>
    <w:p w:rsidR="00C148A9" w:rsidRPr="00C148A9" w:rsidRDefault="00AD26A6" w:rsidP="00C148A9">
      <w:pPr>
        <w:tabs>
          <w:tab w:val="left" w:pos="1800"/>
        </w:tabs>
        <w:spacing w:after="0" w:line="240" w:lineRule="auto"/>
        <w:rPr>
          <w:sz w:val="24"/>
          <w:szCs w:val="24"/>
        </w:rPr>
      </w:pPr>
      <w:r>
        <w:rPr>
          <w:sz w:val="24"/>
          <w:szCs w:val="24"/>
        </w:rPr>
        <w:t>The main goal of the text was to summarize a study that was done to determine the dietary differences between individuals who were a part of the National School Lunch Program and those who were not.</w:t>
      </w:r>
    </w:p>
    <w:p w:rsidR="00C148A9" w:rsidRPr="00C148A9" w:rsidRDefault="00C148A9" w:rsidP="00C148A9">
      <w:pPr>
        <w:tabs>
          <w:tab w:val="left" w:pos="1800"/>
        </w:tabs>
        <w:spacing w:after="0" w:line="240" w:lineRule="auto"/>
        <w:rPr>
          <w:sz w:val="24"/>
          <w:szCs w:val="24"/>
        </w:rPr>
      </w:pPr>
      <w:r w:rsidRPr="00C148A9">
        <w:rPr>
          <w:sz w:val="24"/>
          <w:szCs w:val="24"/>
        </w:rPr>
        <w:t>4. Describe at least three ways that the main topic or argument is fleshed out.</w:t>
      </w:r>
    </w:p>
    <w:p w:rsidR="00C148A9" w:rsidRPr="00C148A9" w:rsidRDefault="00AD26A6" w:rsidP="00C148A9">
      <w:pPr>
        <w:tabs>
          <w:tab w:val="left" w:pos="1800"/>
        </w:tabs>
        <w:spacing w:after="0" w:line="240" w:lineRule="auto"/>
        <w:rPr>
          <w:sz w:val="24"/>
          <w:szCs w:val="24"/>
        </w:rPr>
      </w:pPr>
      <w:r>
        <w:rPr>
          <w:sz w:val="24"/>
          <w:szCs w:val="24"/>
        </w:rPr>
        <w:t>First the text indicated that this was a 24 hour period study done of individuals’ diets from both the National School Lunch Program participants and non-participants.  Then the study monitored the average nutrient, fat, and mineral intake of these individuals.  Finally, the study came to a conclusion about the dietary differences between the two groups of participants.</w:t>
      </w:r>
    </w:p>
    <w:p w:rsidR="00C148A9" w:rsidRPr="00C148A9" w:rsidRDefault="00C148A9" w:rsidP="00C148A9">
      <w:pPr>
        <w:tabs>
          <w:tab w:val="left" w:pos="1800"/>
        </w:tabs>
        <w:spacing w:after="0" w:line="240" w:lineRule="auto"/>
        <w:rPr>
          <w:sz w:val="24"/>
          <w:szCs w:val="24"/>
        </w:rPr>
      </w:pPr>
      <w:r w:rsidRPr="00C148A9">
        <w:rPr>
          <w:sz w:val="24"/>
          <w:szCs w:val="24"/>
        </w:rPr>
        <w:t>5. What three quotes capture the critical import of the text?</w:t>
      </w:r>
    </w:p>
    <w:p w:rsidR="00C148A9" w:rsidRDefault="00AD26A6" w:rsidP="00C148A9">
      <w:pPr>
        <w:tabs>
          <w:tab w:val="left" w:pos="1800"/>
        </w:tabs>
        <w:spacing w:after="0" w:line="240" w:lineRule="auto"/>
        <w:rPr>
          <w:sz w:val="24"/>
          <w:szCs w:val="24"/>
        </w:rPr>
      </w:pPr>
      <w:r>
        <w:rPr>
          <w:sz w:val="24"/>
          <w:szCs w:val="24"/>
        </w:rPr>
        <w:t>“Dietary intakes of NSLP participants and non-participants differ in both the kinds of food eaten and underlying characteristics.”</w:t>
      </w:r>
    </w:p>
    <w:p w:rsidR="00AD26A6" w:rsidRDefault="00AD26A6" w:rsidP="00C148A9">
      <w:pPr>
        <w:tabs>
          <w:tab w:val="left" w:pos="1800"/>
        </w:tabs>
        <w:spacing w:after="0" w:line="240" w:lineRule="auto"/>
        <w:rPr>
          <w:sz w:val="24"/>
          <w:szCs w:val="24"/>
        </w:rPr>
      </w:pPr>
      <w:r>
        <w:rPr>
          <w:sz w:val="24"/>
          <w:szCs w:val="24"/>
        </w:rPr>
        <w:t>“Both participants and non-participants consume about 1/3 of the recommended energy intake for breakfast.”</w:t>
      </w:r>
    </w:p>
    <w:p w:rsidR="00AD26A6" w:rsidRPr="00C148A9" w:rsidRDefault="00AD26A6" w:rsidP="00C148A9">
      <w:pPr>
        <w:tabs>
          <w:tab w:val="left" w:pos="1800"/>
        </w:tabs>
        <w:spacing w:after="0" w:line="240" w:lineRule="auto"/>
        <w:rPr>
          <w:sz w:val="24"/>
          <w:szCs w:val="24"/>
        </w:rPr>
      </w:pPr>
      <w:r>
        <w:rPr>
          <w:sz w:val="24"/>
          <w:szCs w:val="24"/>
        </w:rPr>
        <w:t>“Most differences between food intakes of participants vs. non participants included differences in food energy intake.”</w:t>
      </w:r>
    </w:p>
    <w:p w:rsidR="00C148A9" w:rsidRPr="00C148A9" w:rsidRDefault="00C148A9" w:rsidP="00C148A9">
      <w:pPr>
        <w:tabs>
          <w:tab w:val="left" w:pos="1800"/>
        </w:tabs>
        <w:spacing w:after="0" w:line="240" w:lineRule="auto"/>
        <w:rPr>
          <w:sz w:val="24"/>
          <w:szCs w:val="24"/>
        </w:rPr>
      </w:pPr>
      <w:r w:rsidRPr="00C148A9">
        <w:rPr>
          <w:sz w:val="24"/>
          <w:szCs w:val="24"/>
        </w:rPr>
        <w:t>6. Explain how the argument and evidence in the text supports your research focus.</w:t>
      </w:r>
    </w:p>
    <w:p w:rsidR="00C148A9" w:rsidRPr="00C148A9" w:rsidRDefault="00AD26A6" w:rsidP="00C148A9">
      <w:pPr>
        <w:tabs>
          <w:tab w:val="left" w:pos="1800"/>
        </w:tabs>
        <w:spacing w:after="0" w:line="240" w:lineRule="auto"/>
        <w:rPr>
          <w:sz w:val="24"/>
          <w:szCs w:val="24"/>
        </w:rPr>
      </w:pPr>
      <w:r>
        <w:rPr>
          <w:sz w:val="24"/>
          <w:szCs w:val="24"/>
        </w:rPr>
        <w:t>This article supports my argument that foundations for food choices fostered in the school lunch programs can have lasting effects on long term dietary habits as children grow.</w:t>
      </w:r>
    </w:p>
    <w:p w:rsidR="00C148A9" w:rsidRDefault="00C148A9" w:rsidP="00C148A9">
      <w:pPr>
        <w:tabs>
          <w:tab w:val="left" w:pos="1800"/>
        </w:tabs>
        <w:spacing w:after="0" w:line="240" w:lineRule="auto"/>
        <w:rPr>
          <w:sz w:val="24"/>
          <w:szCs w:val="24"/>
        </w:rPr>
      </w:pPr>
      <w:r w:rsidRPr="00C148A9">
        <w:rPr>
          <w:sz w:val="24"/>
          <w:szCs w:val="24"/>
        </w:rPr>
        <w:t>7. List at least two details or references from the text that you have used in your presentation and wiki post.</w:t>
      </w:r>
    </w:p>
    <w:p w:rsidR="00AD26A6" w:rsidRDefault="00AD26A6" w:rsidP="00C148A9">
      <w:pPr>
        <w:tabs>
          <w:tab w:val="left" w:pos="1800"/>
        </w:tabs>
        <w:spacing w:after="0" w:line="240" w:lineRule="auto"/>
        <w:rPr>
          <w:sz w:val="24"/>
          <w:szCs w:val="24"/>
        </w:rPr>
      </w:pPr>
      <w:r>
        <w:rPr>
          <w:sz w:val="24"/>
          <w:szCs w:val="24"/>
        </w:rPr>
        <w:t>School lunch programs influence long term nutrition habits.</w:t>
      </w:r>
    </w:p>
    <w:p w:rsidR="00AD26A6" w:rsidRDefault="00AD26A6" w:rsidP="00C148A9">
      <w:pPr>
        <w:tabs>
          <w:tab w:val="left" w:pos="1800"/>
        </w:tabs>
        <w:spacing w:after="0" w:line="240" w:lineRule="auto"/>
        <w:rPr>
          <w:sz w:val="24"/>
          <w:szCs w:val="24"/>
        </w:rPr>
      </w:pPr>
      <w:r>
        <w:rPr>
          <w:sz w:val="24"/>
          <w:szCs w:val="24"/>
        </w:rPr>
        <w:t>The difference in food energy intake between national program participants and non-participants was significant.</w:t>
      </w:r>
    </w:p>
    <w:p w:rsidR="00AD26A6" w:rsidRDefault="00AD26A6" w:rsidP="00C148A9">
      <w:pPr>
        <w:tabs>
          <w:tab w:val="left" w:pos="1800"/>
        </w:tabs>
        <w:spacing w:after="0" w:line="240" w:lineRule="auto"/>
        <w:rPr>
          <w:sz w:val="24"/>
          <w:szCs w:val="24"/>
        </w:rPr>
      </w:pPr>
    </w:p>
    <w:p w:rsidR="00AD26A6" w:rsidRPr="00AD26A6" w:rsidRDefault="00AD26A6" w:rsidP="00AD26A6">
      <w:pPr>
        <w:tabs>
          <w:tab w:val="left" w:pos="1800"/>
        </w:tabs>
        <w:spacing w:after="0" w:line="240" w:lineRule="auto"/>
        <w:rPr>
          <w:sz w:val="24"/>
          <w:szCs w:val="24"/>
        </w:rPr>
      </w:pPr>
      <w:r>
        <w:rPr>
          <w:sz w:val="24"/>
          <w:szCs w:val="24"/>
        </w:rPr>
        <w:t>Reference 3</w:t>
      </w:r>
    </w:p>
    <w:p w:rsidR="00AD26A6" w:rsidRPr="00AD26A6" w:rsidRDefault="00DB3857" w:rsidP="00AD26A6">
      <w:pPr>
        <w:tabs>
          <w:tab w:val="left" w:pos="1800"/>
        </w:tabs>
        <w:spacing w:after="0" w:line="240" w:lineRule="auto"/>
        <w:rPr>
          <w:sz w:val="24"/>
          <w:szCs w:val="24"/>
        </w:rPr>
      </w:pPr>
      <w:proofErr w:type="spellStart"/>
      <w:r>
        <w:rPr>
          <w:sz w:val="24"/>
          <w:szCs w:val="24"/>
        </w:rPr>
        <w:t>Domel</w:t>
      </w:r>
      <w:proofErr w:type="spellEnd"/>
      <w:r>
        <w:rPr>
          <w:sz w:val="24"/>
          <w:szCs w:val="24"/>
        </w:rPr>
        <w:t xml:space="preserve">, S. B. “Accuracy of Fourth and Fifth Grade Students’ Food Records Compared with School Lunch Observations.” </w:t>
      </w:r>
      <w:proofErr w:type="gramStart"/>
      <w:r>
        <w:rPr>
          <w:sz w:val="24"/>
          <w:szCs w:val="24"/>
        </w:rPr>
        <w:t>The American Society for Clinical Nutrition, Inc., 1994.</w:t>
      </w:r>
      <w:proofErr w:type="gramEnd"/>
      <w:r>
        <w:rPr>
          <w:sz w:val="24"/>
          <w:szCs w:val="24"/>
        </w:rPr>
        <w:t xml:space="preserve"> &lt;ajcn.nutrition.org&gt;</w:t>
      </w:r>
    </w:p>
    <w:p w:rsidR="00AD26A6" w:rsidRDefault="00AD26A6" w:rsidP="00AD26A6">
      <w:pPr>
        <w:tabs>
          <w:tab w:val="left" w:pos="1800"/>
        </w:tabs>
        <w:spacing w:after="0" w:line="240" w:lineRule="auto"/>
        <w:rPr>
          <w:sz w:val="24"/>
          <w:szCs w:val="24"/>
        </w:rPr>
      </w:pPr>
      <w:r w:rsidRPr="00AD26A6">
        <w:rPr>
          <w:sz w:val="24"/>
          <w:szCs w:val="24"/>
        </w:rPr>
        <w:t>2. Where does the author work, what else has s/he written about, and what are her/his credentials?</w:t>
      </w:r>
    </w:p>
    <w:p w:rsidR="00AD26A6" w:rsidRPr="00AD26A6" w:rsidRDefault="00DB3857" w:rsidP="00AD26A6">
      <w:pPr>
        <w:tabs>
          <w:tab w:val="left" w:pos="1800"/>
        </w:tabs>
        <w:spacing w:after="0" w:line="240" w:lineRule="auto"/>
        <w:rPr>
          <w:sz w:val="24"/>
          <w:szCs w:val="24"/>
        </w:rPr>
      </w:pPr>
      <w:proofErr w:type="spellStart"/>
      <w:r>
        <w:rPr>
          <w:sz w:val="24"/>
          <w:szCs w:val="24"/>
        </w:rPr>
        <w:t>Domel</w:t>
      </w:r>
      <w:proofErr w:type="spellEnd"/>
      <w:r w:rsidR="00B01F08">
        <w:rPr>
          <w:sz w:val="24"/>
          <w:szCs w:val="24"/>
        </w:rPr>
        <w:t xml:space="preserve"> is a professor at the University of South Carolina in the school of Health Promotion, Education, and Behavior and has published many other articles concerning nutrition, weight control, and extensive studies on dietary choices of fourth and fifth graders.</w:t>
      </w:r>
    </w:p>
    <w:p w:rsidR="00AD26A6" w:rsidRPr="00AD26A6" w:rsidRDefault="00AD26A6" w:rsidP="00AD26A6">
      <w:pPr>
        <w:tabs>
          <w:tab w:val="left" w:pos="1800"/>
        </w:tabs>
        <w:spacing w:after="0" w:line="240" w:lineRule="auto"/>
        <w:rPr>
          <w:sz w:val="24"/>
          <w:szCs w:val="24"/>
        </w:rPr>
      </w:pPr>
      <w:r w:rsidRPr="00AD26A6">
        <w:rPr>
          <w:sz w:val="24"/>
          <w:szCs w:val="24"/>
        </w:rPr>
        <w:t>3. What is the main topic or argument of the text?</w:t>
      </w:r>
    </w:p>
    <w:p w:rsidR="00DB3857" w:rsidRPr="00AD26A6" w:rsidRDefault="00DB3857" w:rsidP="00AD26A6">
      <w:pPr>
        <w:tabs>
          <w:tab w:val="left" w:pos="1800"/>
        </w:tabs>
        <w:spacing w:after="0" w:line="240" w:lineRule="auto"/>
        <w:rPr>
          <w:sz w:val="24"/>
          <w:szCs w:val="24"/>
        </w:rPr>
      </w:pPr>
      <w:r>
        <w:rPr>
          <w:sz w:val="24"/>
          <w:szCs w:val="24"/>
        </w:rPr>
        <w:t>This article summarizes a study that was done to compare actual dietary choices of students to those recorded in a ‘record book’ that they kept themselves.</w:t>
      </w:r>
    </w:p>
    <w:p w:rsidR="00AD26A6" w:rsidRPr="00AD26A6" w:rsidRDefault="00AD26A6" w:rsidP="00AD26A6">
      <w:pPr>
        <w:tabs>
          <w:tab w:val="left" w:pos="1800"/>
        </w:tabs>
        <w:spacing w:after="0" w:line="240" w:lineRule="auto"/>
        <w:rPr>
          <w:sz w:val="24"/>
          <w:szCs w:val="24"/>
        </w:rPr>
      </w:pPr>
      <w:r w:rsidRPr="00AD26A6">
        <w:rPr>
          <w:sz w:val="24"/>
          <w:szCs w:val="24"/>
        </w:rPr>
        <w:t>4. Describe at least three ways that the main topic or argument is fleshed out.</w:t>
      </w:r>
    </w:p>
    <w:p w:rsidR="00AD26A6" w:rsidRPr="00AD26A6" w:rsidRDefault="00DB3857" w:rsidP="00AD26A6">
      <w:pPr>
        <w:tabs>
          <w:tab w:val="left" w:pos="1800"/>
        </w:tabs>
        <w:spacing w:after="0" w:line="240" w:lineRule="auto"/>
        <w:rPr>
          <w:sz w:val="24"/>
          <w:szCs w:val="24"/>
        </w:rPr>
      </w:pPr>
      <w:r>
        <w:rPr>
          <w:sz w:val="24"/>
          <w:szCs w:val="24"/>
        </w:rPr>
        <w:t>First the study describes the record keeping process which just involved a sheet of paper with twenty four spots to record twenty four observations of items students ate.  Then the study recognized the target group, fourth and fifth grade students.  Finally the text summarized the differences that were found between actual observed dietary choices and those that the students chose to record.</w:t>
      </w:r>
    </w:p>
    <w:p w:rsidR="00AD26A6" w:rsidRPr="00AD26A6" w:rsidRDefault="00AD26A6" w:rsidP="00AD26A6">
      <w:pPr>
        <w:tabs>
          <w:tab w:val="left" w:pos="1800"/>
        </w:tabs>
        <w:spacing w:after="0" w:line="240" w:lineRule="auto"/>
        <w:rPr>
          <w:sz w:val="24"/>
          <w:szCs w:val="24"/>
        </w:rPr>
      </w:pPr>
      <w:r w:rsidRPr="00AD26A6">
        <w:rPr>
          <w:sz w:val="24"/>
          <w:szCs w:val="24"/>
        </w:rPr>
        <w:t>5. What three quotes capture the critical import of the text?</w:t>
      </w:r>
    </w:p>
    <w:p w:rsidR="00AD26A6" w:rsidRDefault="00DB3857" w:rsidP="00AD26A6">
      <w:pPr>
        <w:tabs>
          <w:tab w:val="left" w:pos="1800"/>
        </w:tabs>
        <w:spacing w:after="0" w:line="240" w:lineRule="auto"/>
        <w:rPr>
          <w:sz w:val="24"/>
          <w:szCs w:val="24"/>
        </w:rPr>
      </w:pPr>
      <w:r>
        <w:rPr>
          <w:sz w:val="24"/>
          <w:szCs w:val="24"/>
        </w:rPr>
        <w:t>“Student’s may have altered reporting in presence of observer.”</w:t>
      </w:r>
    </w:p>
    <w:p w:rsidR="00DB3857" w:rsidRDefault="00DB3857" w:rsidP="00AD26A6">
      <w:pPr>
        <w:tabs>
          <w:tab w:val="left" w:pos="1800"/>
        </w:tabs>
        <w:spacing w:after="0" w:line="240" w:lineRule="auto"/>
        <w:rPr>
          <w:sz w:val="24"/>
          <w:szCs w:val="24"/>
        </w:rPr>
      </w:pPr>
      <w:r>
        <w:rPr>
          <w:sz w:val="24"/>
          <w:szCs w:val="24"/>
        </w:rPr>
        <w:t>“Food records are commonly used to determine the ‘usual dietary intake.’”</w:t>
      </w:r>
    </w:p>
    <w:p w:rsidR="00DB3857" w:rsidRPr="00AD26A6" w:rsidRDefault="00DB3857" w:rsidP="00AD26A6">
      <w:pPr>
        <w:tabs>
          <w:tab w:val="left" w:pos="1800"/>
        </w:tabs>
        <w:spacing w:after="0" w:line="240" w:lineRule="auto"/>
        <w:rPr>
          <w:sz w:val="24"/>
          <w:szCs w:val="24"/>
        </w:rPr>
      </w:pPr>
      <w:r>
        <w:rPr>
          <w:sz w:val="24"/>
          <w:szCs w:val="24"/>
        </w:rPr>
        <w:t>“The school environment provides and unique opportunity to inexpensively validate children’s self-recordings through lunch observations.”</w:t>
      </w:r>
    </w:p>
    <w:p w:rsidR="00AD26A6" w:rsidRDefault="00AD26A6" w:rsidP="00AD26A6">
      <w:pPr>
        <w:tabs>
          <w:tab w:val="left" w:pos="1800"/>
        </w:tabs>
        <w:spacing w:after="0" w:line="240" w:lineRule="auto"/>
        <w:rPr>
          <w:sz w:val="24"/>
          <w:szCs w:val="24"/>
        </w:rPr>
      </w:pPr>
      <w:r w:rsidRPr="00AD26A6">
        <w:rPr>
          <w:sz w:val="24"/>
          <w:szCs w:val="24"/>
        </w:rPr>
        <w:t>6. Explain how the argument and evidence in the text supports your research focus.</w:t>
      </w:r>
    </w:p>
    <w:p w:rsidR="00AD26A6" w:rsidRPr="00AD26A6" w:rsidRDefault="00DB3857" w:rsidP="00AD26A6">
      <w:pPr>
        <w:tabs>
          <w:tab w:val="left" w:pos="1800"/>
        </w:tabs>
        <w:spacing w:after="0" w:line="240" w:lineRule="auto"/>
        <w:rPr>
          <w:sz w:val="24"/>
          <w:szCs w:val="24"/>
        </w:rPr>
      </w:pPr>
      <w:r>
        <w:rPr>
          <w:sz w:val="24"/>
          <w:szCs w:val="24"/>
        </w:rPr>
        <w:t>This article supports my research focus because it reinforces that an increased awareness of dietary choices in school through school lunch can contribute to the development of dietary habits for later in life.</w:t>
      </w:r>
    </w:p>
    <w:p w:rsidR="00AD26A6" w:rsidRDefault="00AD26A6" w:rsidP="00AD26A6">
      <w:pPr>
        <w:tabs>
          <w:tab w:val="left" w:pos="1800"/>
        </w:tabs>
        <w:spacing w:after="0" w:line="240" w:lineRule="auto"/>
        <w:rPr>
          <w:sz w:val="24"/>
          <w:szCs w:val="24"/>
        </w:rPr>
      </w:pPr>
      <w:r w:rsidRPr="00AD26A6">
        <w:rPr>
          <w:sz w:val="24"/>
          <w:szCs w:val="24"/>
        </w:rPr>
        <w:t>7. List at least two details or references from the text that you have used in your presentation and wiki post.</w:t>
      </w:r>
    </w:p>
    <w:p w:rsidR="00DB3857" w:rsidRDefault="00B01F08" w:rsidP="00AD26A6">
      <w:pPr>
        <w:tabs>
          <w:tab w:val="left" w:pos="1800"/>
        </w:tabs>
        <w:spacing w:after="0" w:line="240" w:lineRule="auto"/>
        <w:rPr>
          <w:sz w:val="24"/>
          <w:szCs w:val="24"/>
        </w:rPr>
      </w:pPr>
      <w:r>
        <w:rPr>
          <w:sz w:val="24"/>
          <w:szCs w:val="24"/>
        </w:rPr>
        <w:t>School teachers, observers can also help as guides and role models for students as they make food choices.</w:t>
      </w:r>
    </w:p>
    <w:p w:rsidR="00B01F08" w:rsidRPr="001D73BB" w:rsidRDefault="00B01F08" w:rsidP="00AD26A6">
      <w:pPr>
        <w:tabs>
          <w:tab w:val="left" w:pos="1800"/>
        </w:tabs>
        <w:spacing w:after="0" w:line="240" w:lineRule="auto"/>
        <w:rPr>
          <w:sz w:val="24"/>
          <w:szCs w:val="24"/>
        </w:rPr>
      </w:pPr>
      <w:r>
        <w:rPr>
          <w:sz w:val="24"/>
          <w:szCs w:val="24"/>
        </w:rPr>
        <w:t>This study was part of a larger study to increase fruit and vegetable consumption.</w:t>
      </w:r>
    </w:p>
    <w:sectPr w:rsidR="00B01F08" w:rsidRPr="001D73BB">
      <w:headerReference w:type="default" r:id="rId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47CC" w:rsidRDefault="009B47CC" w:rsidP="007E5697">
      <w:pPr>
        <w:spacing w:after="0" w:line="240" w:lineRule="auto"/>
      </w:pPr>
      <w:r>
        <w:separator/>
      </w:r>
    </w:p>
  </w:endnote>
  <w:endnote w:type="continuationSeparator" w:id="0">
    <w:p w:rsidR="009B47CC" w:rsidRDefault="009B47CC" w:rsidP="007E56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47CC" w:rsidRDefault="009B47CC" w:rsidP="007E5697">
      <w:pPr>
        <w:spacing w:after="0" w:line="240" w:lineRule="auto"/>
      </w:pPr>
      <w:r>
        <w:separator/>
      </w:r>
    </w:p>
  </w:footnote>
  <w:footnote w:type="continuationSeparator" w:id="0">
    <w:p w:rsidR="009B47CC" w:rsidRDefault="009B47CC" w:rsidP="007E569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5697" w:rsidRPr="001D73BB" w:rsidRDefault="007E5697">
    <w:pPr>
      <w:pStyle w:val="Header"/>
      <w:rPr>
        <w:sz w:val="24"/>
        <w:szCs w:val="24"/>
      </w:rPr>
    </w:pPr>
    <w:r w:rsidRPr="001D73BB">
      <w:rPr>
        <w:sz w:val="24"/>
        <w:szCs w:val="24"/>
      </w:rPr>
      <w:t xml:space="preserve">Samantha Bliss </w:t>
    </w:r>
  </w:p>
  <w:p w:rsidR="007E5697" w:rsidRPr="001D73BB" w:rsidRDefault="007E5697">
    <w:pPr>
      <w:pStyle w:val="Header"/>
      <w:rPr>
        <w:sz w:val="24"/>
        <w:szCs w:val="24"/>
      </w:rPr>
    </w:pPr>
    <w:r w:rsidRPr="001D73BB">
      <w:rPr>
        <w:sz w:val="24"/>
        <w:szCs w:val="24"/>
      </w:rPr>
      <w:t xml:space="preserve">Matrix Post </w:t>
    </w:r>
  </w:p>
  <w:p w:rsidR="007E5697" w:rsidRPr="001D73BB" w:rsidRDefault="007E5697">
    <w:pPr>
      <w:pStyle w:val="Header"/>
      <w:rPr>
        <w:sz w:val="24"/>
        <w:szCs w:val="24"/>
      </w:rPr>
    </w:pPr>
    <w:r w:rsidRPr="001D73BB">
      <w:rPr>
        <w:sz w:val="24"/>
        <w:szCs w:val="24"/>
      </w:rPr>
      <w:t>10/31/14</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5697"/>
    <w:rsid w:val="00001B8A"/>
    <w:rsid w:val="001D73BB"/>
    <w:rsid w:val="005859F9"/>
    <w:rsid w:val="006F0DF7"/>
    <w:rsid w:val="007E5697"/>
    <w:rsid w:val="00927F98"/>
    <w:rsid w:val="00990033"/>
    <w:rsid w:val="009B47CC"/>
    <w:rsid w:val="00A46E43"/>
    <w:rsid w:val="00AD26A6"/>
    <w:rsid w:val="00B01F08"/>
    <w:rsid w:val="00B03B48"/>
    <w:rsid w:val="00B46905"/>
    <w:rsid w:val="00C148A9"/>
    <w:rsid w:val="00CE6C27"/>
    <w:rsid w:val="00D2234C"/>
    <w:rsid w:val="00D30BE6"/>
    <w:rsid w:val="00D3372E"/>
    <w:rsid w:val="00D63CDC"/>
    <w:rsid w:val="00DB3857"/>
    <w:rsid w:val="00ED79B2"/>
    <w:rsid w:val="00FD12C1"/>
    <w:rsid w:val="00FF37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E56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E5697"/>
    <w:rPr>
      <w:rFonts w:ascii="Tahoma" w:hAnsi="Tahoma" w:cs="Tahoma"/>
      <w:sz w:val="16"/>
      <w:szCs w:val="16"/>
    </w:rPr>
  </w:style>
  <w:style w:type="paragraph" w:styleId="Header">
    <w:name w:val="header"/>
    <w:basedOn w:val="Normal"/>
    <w:link w:val="HeaderChar"/>
    <w:uiPriority w:val="99"/>
    <w:unhideWhenUsed/>
    <w:rsid w:val="007E56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5697"/>
  </w:style>
  <w:style w:type="paragraph" w:styleId="Footer">
    <w:name w:val="footer"/>
    <w:basedOn w:val="Normal"/>
    <w:link w:val="FooterChar"/>
    <w:uiPriority w:val="99"/>
    <w:unhideWhenUsed/>
    <w:rsid w:val="007E56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5697"/>
  </w:style>
  <w:style w:type="character" w:customStyle="1" w:styleId="apple-converted-space">
    <w:name w:val="apple-converted-space"/>
    <w:basedOn w:val="DefaultParagraphFont"/>
    <w:rsid w:val="00001B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E56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E5697"/>
    <w:rPr>
      <w:rFonts w:ascii="Tahoma" w:hAnsi="Tahoma" w:cs="Tahoma"/>
      <w:sz w:val="16"/>
      <w:szCs w:val="16"/>
    </w:rPr>
  </w:style>
  <w:style w:type="paragraph" w:styleId="Header">
    <w:name w:val="header"/>
    <w:basedOn w:val="Normal"/>
    <w:link w:val="HeaderChar"/>
    <w:uiPriority w:val="99"/>
    <w:unhideWhenUsed/>
    <w:rsid w:val="007E56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7E5697"/>
  </w:style>
  <w:style w:type="paragraph" w:styleId="Footer">
    <w:name w:val="footer"/>
    <w:basedOn w:val="Normal"/>
    <w:link w:val="FooterChar"/>
    <w:uiPriority w:val="99"/>
    <w:unhideWhenUsed/>
    <w:rsid w:val="007E56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7E5697"/>
  </w:style>
  <w:style w:type="character" w:customStyle="1" w:styleId="apple-converted-space">
    <w:name w:val="apple-converted-space"/>
    <w:basedOn w:val="DefaultParagraphFont"/>
    <w:rsid w:val="00001B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ABD557-E003-4011-A86B-DA0B60C56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2980</Words>
  <Characters>16989</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Samantha Bliss</dc:creator>
  <cp:lastModifiedBy>Samantha Bliss</cp:lastModifiedBy>
  <cp:revision>2</cp:revision>
  <dcterms:created xsi:type="dcterms:W3CDTF">2014-10-31T05:01:00Z</dcterms:created>
  <dcterms:modified xsi:type="dcterms:W3CDTF">2014-10-31T05:01:00Z</dcterms:modified>
</cp:coreProperties>
</file>